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FE0" w:rsidRPr="00393138" w:rsidRDefault="00954FE0" w:rsidP="00954FE0">
      <w:pPr>
        <w:tabs>
          <w:tab w:val="left" w:pos="1402"/>
        </w:tabs>
        <w:spacing w:after="0" w:line="240" w:lineRule="auto"/>
        <w:contextualSpacing/>
        <w:rPr>
          <w:rFonts w:eastAsia="Times New Roman"/>
          <w:szCs w:val="28"/>
        </w:rPr>
      </w:pPr>
    </w:p>
    <w:p w:rsidR="00954FE0" w:rsidRPr="00393138" w:rsidRDefault="00954FE0" w:rsidP="00954FE0">
      <w:pPr>
        <w:tabs>
          <w:tab w:val="left" w:pos="1402"/>
        </w:tabs>
        <w:spacing w:after="0" w:line="240" w:lineRule="auto"/>
        <w:contextualSpacing/>
        <w:rPr>
          <w:rFonts w:eastAsia="Times New Roman"/>
          <w:b/>
          <w:szCs w:val="28"/>
        </w:rPr>
      </w:pPr>
      <w:r w:rsidRPr="00393138">
        <w:rPr>
          <w:rFonts w:eastAsia="Times New Roman"/>
          <w:b/>
          <w:szCs w:val="28"/>
        </w:rPr>
        <w:t>Tiết 4: Lịch sử và địa lý</w:t>
      </w:r>
    </w:p>
    <w:p w:rsidR="00954FE0" w:rsidRDefault="00954FE0" w:rsidP="00954FE0">
      <w:pPr>
        <w:spacing w:after="0" w:line="240" w:lineRule="auto"/>
        <w:contextualSpacing/>
        <w:jc w:val="center"/>
        <w:rPr>
          <w:rFonts w:eastAsia="Calibri"/>
          <w:b/>
          <w:szCs w:val="28"/>
        </w:rPr>
      </w:pPr>
      <w:r w:rsidRPr="00393138">
        <w:rPr>
          <w:rFonts w:eastAsia="Times New Roman"/>
          <w:b/>
          <w:bCs/>
          <w:szCs w:val="28"/>
          <w:lang w:val="nl-NL"/>
        </w:rPr>
        <w:t xml:space="preserve">Tiết 16: Bài 6: </w:t>
      </w:r>
      <w:r w:rsidRPr="00393138">
        <w:rPr>
          <w:rFonts w:eastAsia="Calibri"/>
          <w:b/>
          <w:szCs w:val="28"/>
        </w:rPr>
        <w:t xml:space="preserve">VƯƠNG QUỐC PHÙ NAM </w:t>
      </w:r>
      <w:bookmarkStart w:id="0" w:name="_GoBack"/>
      <w:bookmarkEnd w:id="0"/>
    </w:p>
    <w:p w:rsidR="00954FE0" w:rsidRPr="00393138" w:rsidRDefault="00954FE0" w:rsidP="00954FE0">
      <w:pPr>
        <w:spacing w:after="0" w:line="240" w:lineRule="auto"/>
        <w:contextualSpacing/>
        <w:rPr>
          <w:rFonts w:eastAsia="Times New Roman"/>
          <w:b/>
          <w:bCs/>
          <w:szCs w:val="28"/>
          <w:lang w:val="nl-NL"/>
        </w:rPr>
      </w:pPr>
      <w:r w:rsidRPr="00393138">
        <w:rPr>
          <w:rFonts w:eastAsia="Times New Roman"/>
          <w:b/>
          <w:bCs/>
          <w:szCs w:val="28"/>
          <w:lang w:val="nl-NL"/>
        </w:rPr>
        <w:t>I. Yêu cầu cần đạt:</w:t>
      </w:r>
    </w:p>
    <w:p w:rsidR="00954FE0" w:rsidRPr="00393138" w:rsidRDefault="00954FE0" w:rsidP="00954FE0">
      <w:pPr>
        <w:spacing w:after="0" w:line="240" w:lineRule="auto"/>
        <w:contextualSpacing/>
        <w:jc w:val="both"/>
        <w:rPr>
          <w:rFonts w:eastAsia="Times New Roman"/>
          <w:b/>
          <w:szCs w:val="28"/>
          <w:lang w:val="nl-NL"/>
        </w:rPr>
      </w:pPr>
      <w:r w:rsidRPr="00393138">
        <w:rPr>
          <w:rFonts w:eastAsia="Times New Roman"/>
          <w:b/>
          <w:szCs w:val="28"/>
          <w:lang w:val="nl-NL"/>
        </w:rPr>
        <w:t>1. Kiến thức- kĩ năng:</w:t>
      </w:r>
    </w:p>
    <w:p w:rsidR="00954FE0" w:rsidRPr="00393138" w:rsidRDefault="00954FE0" w:rsidP="00954FE0">
      <w:pPr>
        <w:spacing w:after="0" w:line="240" w:lineRule="auto"/>
        <w:contextualSpacing/>
        <w:jc w:val="both"/>
      </w:pPr>
      <w:r w:rsidRPr="00393138">
        <w:t>- Trình bày được sự thành lập của nước Phù Nam qua truyền thuyết lập nước và một số bằng chứng khảo cổ học.</w:t>
      </w:r>
    </w:p>
    <w:p w:rsidR="00954FE0" w:rsidRPr="00393138" w:rsidRDefault="00954FE0" w:rsidP="00954FE0">
      <w:pPr>
        <w:spacing w:after="0" w:line="240" w:lineRule="auto"/>
        <w:contextualSpacing/>
        <w:jc w:val="both"/>
      </w:pPr>
      <w:r w:rsidRPr="00393138">
        <w:t>- Mô tả được một số hiện vật khảo cổ học của Phù Nam.</w:t>
      </w:r>
    </w:p>
    <w:p w:rsidR="00954FE0" w:rsidRPr="00393138" w:rsidRDefault="00954FE0" w:rsidP="00954FE0">
      <w:pPr>
        <w:spacing w:after="0" w:line="240" w:lineRule="auto"/>
        <w:contextualSpacing/>
        <w:jc w:val="both"/>
        <w:rPr>
          <w:rFonts w:eastAsia="Times New Roman"/>
          <w:b/>
          <w:szCs w:val="28"/>
        </w:rPr>
      </w:pPr>
      <w:r w:rsidRPr="00393138">
        <w:rPr>
          <w:rFonts w:eastAsia="Times New Roman"/>
          <w:b/>
          <w:szCs w:val="28"/>
        </w:rPr>
        <w:t>2. Năng lực:</w:t>
      </w:r>
    </w:p>
    <w:p w:rsidR="00954FE0" w:rsidRPr="00393138" w:rsidRDefault="00954FE0" w:rsidP="00954FE0">
      <w:pPr>
        <w:spacing w:after="0" w:line="240" w:lineRule="auto"/>
        <w:contextualSpacing/>
        <w:jc w:val="both"/>
        <w:rPr>
          <w:rFonts w:eastAsia="Times New Roman"/>
          <w:szCs w:val="28"/>
        </w:rPr>
      </w:pPr>
      <w:r w:rsidRPr="00393138">
        <w:rPr>
          <w:rFonts w:eastAsia="Times New Roman"/>
          <w:szCs w:val="28"/>
        </w:rPr>
        <w:t xml:space="preserve">- </w:t>
      </w:r>
      <w:r w:rsidRPr="00393138">
        <w:rPr>
          <w:szCs w:val="28"/>
        </w:rPr>
        <w:t>Thông qua các hoạt động học tập mang tính cá nhân, tự lực làm những nhiệm vụ học tập được giao trên lớp và ở nhà.</w:t>
      </w:r>
    </w:p>
    <w:p w:rsidR="00954FE0" w:rsidRPr="00393138" w:rsidRDefault="00954FE0" w:rsidP="00954FE0">
      <w:pPr>
        <w:spacing w:after="0" w:line="240" w:lineRule="auto"/>
        <w:contextualSpacing/>
        <w:jc w:val="both"/>
        <w:rPr>
          <w:rFonts w:eastAsia="Times New Roman"/>
          <w:szCs w:val="28"/>
        </w:rPr>
      </w:pPr>
      <w:r w:rsidRPr="00393138">
        <w:rPr>
          <w:rFonts w:eastAsia="Times New Roman"/>
          <w:szCs w:val="28"/>
        </w:rPr>
        <w:t>- Phát hiện được vấn đề từ các nhiệm vụ học tập và tìm cách giải quyết vấn đề.</w:t>
      </w:r>
    </w:p>
    <w:p w:rsidR="00954FE0" w:rsidRPr="00393138" w:rsidRDefault="00954FE0" w:rsidP="00954FE0">
      <w:pPr>
        <w:spacing w:after="0" w:line="240" w:lineRule="auto"/>
        <w:contextualSpacing/>
        <w:jc w:val="both"/>
        <w:rPr>
          <w:rFonts w:eastAsia="Times New Roman"/>
          <w:szCs w:val="28"/>
        </w:rPr>
      </w:pPr>
      <w:r w:rsidRPr="00393138">
        <w:rPr>
          <w:rFonts w:eastAsia="Times New Roman"/>
          <w:szCs w:val="28"/>
        </w:rPr>
        <w:t>- Biết trao đổi, góp ý cùng bạn trong hoạt động học tập.</w:t>
      </w:r>
    </w:p>
    <w:p w:rsidR="00954FE0" w:rsidRPr="00393138" w:rsidRDefault="00954FE0" w:rsidP="00954FE0">
      <w:pPr>
        <w:spacing w:after="0" w:line="240" w:lineRule="auto"/>
        <w:contextualSpacing/>
        <w:jc w:val="both"/>
        <w:rPr>
          <w:rFonts w:eastAsia="Times New Roman"/>
          <w:b/>
          <w:szCs w:val="28"/>
        </w:rPr>
      </w:pPr>
      <w:r w:rsidRPr="00393138">
        <w:rPr>
          <w:rFonts w:eastAsia="Times New Roman"/>
          <w:b/>
          <w:szCs w:val="28"/>
        </w:rPr>
        <w:t>3. Phẩm chất.</w:t>
      </w:r>
    </w:p>
    <w:p w:rsidR="00954FE0" w:rsidRPr="00393138" w:rsidRDefault="00954FE0" w:rsidP="00954FE0">
      <w:pPr>
        <w:spacing w:after="0" w:line="240" w:lineRule="auto"/>
        <w:contextualSpacing/>
        <w:jc w:val="both"/>
        <w:rPr>
          <w:rFonts w:eastAsia="Times New Roman"/>
          <w:szCs w:val="28"/>
        </w:rPr>
      </w:pPr>
      <w:r w:rsidRPr="00393138">
        <w:rPr>
          <w:rFonts w:eastAsia="Times New Roman"/>
          <w:szCs w:val="28"/>
        </w:rPr>
        <w:t>- Bồi dưỡng tình yêu quê hương, đất nước, trân trọng giá trị văn hóa của vương quốc Phù nam để lại.</w:t>
      </w:r>
    </w:p>
    <w:p w:rsidR="00954FE0" w:rsidRPr="00393138" w:rsidRDefault="00954FE0" w:rsidP="00954FE0">
      <w:pPr>
        <w:spacing w:after="0" w:line="240" w:lineRule="auto"/>
        <w:contextualSpacing/>
        <w:jc w:val="both"/>
        <w:rPr>
          <w:rFonts w:eastAsia="Times New Roman"/>
          <w:szCs w:val="28"/>
        </w:rPr>
      </w:pPr>
      <w:r w:rsidRPr="00393138">
        <w:rPr>
          <w:rFonts w:eastAsia="Times New Roman"/>
          <w:szCs w:val="28"/>
        </w:rPr>
        <w:t>- Có tinh thần chăm chỉ, ham học hỏi trong tìm hiểu về Lịch sử và Địa lí.</w:t>
      </w:r>
    </w:p>
    <w:p w:rsidR="00954FE0" w:rsidRPr="00393138" w:rsidRDefault="00954FE0" w:rsidP="00954FE0">
      <w:pPr>
        <w:spacing w:after="0" w:line="240" w:lineRule="auto"/>
        <w:contextualSpacing/>
        <w:jc w:val="both"/>
        <w:rPr>
          <w:rFonts w:eastAsia="Times New Roman"/>
          <w:szCs w:val="28"/>
        </w:rPr>
      </w:pPr>
      <w:r w:rsidRPr="00393138">
        <w:rPr>
          <w:rFonts w:eastAsia="Times New Roman"/>
          <w:szCs w:val="28"/>
        </w:rPr>
        <w:t>- Nâng cao nhận thức về chủ quyền ở vùng đất Nam Bộ của đất nước Việt Nam hiện nay vốn có nguồn gốc bản địa lâu đời. Có ý thức tuyên truyền, giới thiệu về những giá trị văn hóa của dân tộc.</w:t>
      </w:r>
    </w:p>
    <w:p w:rsidR="00954FE0" w:rsidRPr="00393138" w:rsidRDefault="00954FE0" w:rsidP="00954FE0">
      <w:pPr>
        <w:spacing w:after="0" w:line="240" w:lineRule="auto"/>
        <w:contextualSpacing/>
        <w:jc w:val="both"/>
        <w:rPr>
          <w:rFonts w:eastAsia="Times New Roman"/>
          <w:b/>
          <w:szCs w:val="28"/>
        </w:rPr>
      </w:pPr>
      <w:r w:rsidRPr="00393138">
        <w:rPr>
          <w:rFonts w:eastAsia="Times New Roman"/>
          <w:b/>
          <w:szCs w:val="28"/>
        </w:rPr>
        <w:t xml:space="preserve">II. Đồ dùng dạy học </w:t>
      </w:r>
    </w:p>
    <w:p w:rsidR="00954FE0" w:rsidRPr="00393138" w:rsidRDefault="00954FE0" w:rsidP="00954FE0">
      <w:pPr>
        <w:spacing w:after="0" w:line="240" w:lineRule="auto"/>
        <w:contextualSpacing/>
        <w:jc w:val="both"/>
        <w:rPr>
          <w:rFonts w:eastAsia="Times New Roman"/>
          <w:szCs w:val="28"/>
        </w:rPr>
      </w:pPr>
      <w:r w:rsidRPr="00393138">
        <w:rPr>
          <w:rFonts w:eastAsia="Times New Roman"/>
          <w:szCs w:val="28"/>
        </w:rPr>
        <w:t>- Bài giảng điện tử</w:t>
      </w:r>
    </w:p>
    <w:p w:rsidR="00954FE0" w:rsidRPr="00393138" w:rsidRDefault="00954FE0" w:rsidP="00954FE0">
      <w:pPr>
        <w:spacing w:after="0" w:line="240" w:lineRule="auto"/>
        <w:contextualSpacing/>
        <w:jc w:val="both"/>
        <w:outlineLvl w:val="0"/>
        <w:rPr>
          <w:rFonts w:eastAsia="Times New Roman"/>
          <w:b/>
          <w:bCs/>
          <w:szCs w:val="28"/>
          <w:u w:val="single"/>
          <w:lang w:val="nl-NL"/>
        </w:rPr>
      </w:pPr>
      <w:r w:rsidRPr="00393138">
        <w:rPr>
          <w:rFonts w:eastAsia="Times New Roman"/>
          <w:b/>
          <w:szCs w:val="28"/>
        </w:rPr>
        <w:t>III. Hoạt động dạy học chủ yếu:</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204"/>
        <w:gridCol w:w="174"/>
        <w:gridCol w:w="4416"/>
      </w:tblGrid>
      <w:tr w:rsidR="00954FE0" w:rsidRPr="00393138" w:rsidTr="007620B3">
        <w:tc>
          <w:tcPr>
            <w:tcW w:w="5532" w:type="dxa"/>
            <w:gridSpan w:val="2"/>
            <w:tcBorders>
              <w:bottom w:val="dashed" w:sz="4" w:space="0" w:color="auto"/>
            </w:tcBorders>
          </w:tcPr>
          <w:p w:rsidR="00954FE0" w:rsidRPr="00393138" w:rsidRDefault="00954FE0" w:rsidP="007620B3">
            <w:pPr>
              <w:spacing w:after="0" w:line="240" w:lineRule="auto"/>
              <w:contextualSpacing/>
              <w:jc w:val="center"/>
              <w:rPr>
                <w:rFonts w:eastAsia="Times New Roman"/>
                <w:b/>
                <w:szCs w:val="28"/>
                <w:lang w:val="nl-NL"/>
              </w:rPr>
            </w:pPr>
            <w:r w:rsidRPr="00393138">
              <w:rPr>
                <w:rFonts w:eastAsia="Times New Roman"/>
                <w:b/>
                <w:szCs w:val="28"/>
                <w:lang w:val="nl-NL"/>
              </w:rPr>
              <w:t>Hoạt động của giáo viên</w:t>
            </w:r>
          </w:p>
        </w:tc>
        <w:tc>
          <w:tcPr>
            <w:tcW w:w="4590" w:type="dxa"/>
            <w:gridSpan w:val="2"/>
            <w:tcBorders>
              <w:bottom w:val="dashed" w:sz="4" w:space="0" w:color="auto"/>
            </w:tcBorders>
          </w:tcPr>
          <w:p w:rsidR="00954FE0" w:rsidRPr="00393138" w:rsidRDefault="00954FE0" w:rsidP="007620B3">
            <w:pPr>
              <w:spacing w:after="0" w:line="240" w:lineRule="auto"/>
              <w:contextualSpacing/>
              <w:jc w:val="center"/>
              <w:rPr>
                <w:rFonts w:eastAsia="Times New Roman"/>
                <w:b/>
                <w:szCs w:val="28"/>
                <w:lang w:val="nl-NL"/>
              </w:rPr>
            </w:pPr>
            <w:r w:rsidRPr="00393138">
              <w:rPr>
                <w:rFonts w:eastAsia="Times New Roman"/>
                <w:b/>
                <w:szCs w:val="28"/>
                <w:lang w:val="nl-NL"/>
              </w:rPr>
              <w:t>Hoạt động của học sinh</w:t>
            </w:r>
          </w:p>
        </w:tc>
      </w:tr>
      <w:tr w:rsidR="00954FE0" w:rsidRPr="00393138" w:rsidTr="007620B3">
        <w:tc>
          <w:tcPr>
            <w:tcW w:w="10122" w:type="dxa"/>
            <w:gridSpan w:val="4"/>
            <w:tcBorders>
              <w:bottom w:val="dashed" w:sz="4" w:space="0" w:color="auto"/>
            </w:tcBorders>
          </w:tcPr>
          <w:p w:rsidR="00954FE0" w:rsidRPr="00393138" w:rsidRDefault="00954FE0" w:rsidP="007620B3">
            <w:pPr>
              <w:spacing w:after="0" w:line="240" w:lineRule="auto"/>
              <w:contextualSpacing/>
              <w:jc w:val="both"/>
              <w:rPr>
                <w:rFonts w:eastAsia="Times New Roman"/>
                <w:bCs/>
                <w:i/>
                <w:szCs w:val="28"/>
                <w:lang w:val="nl-NL"/>
              </w:rPr>
            </w:pPr>
            <w:r w:rsidRPr="00393138">
              <w:rPr>
                <w:rFonts w:eastAsia="Times New Roman"/>
                <w:b/>
                <w:bCs/>
                <w:szCs w:val="28"/>
                <w:lang w:val="nl-NL"/>
              </w:rPr>
              <w:t>1. Khởi động (3-5’)</w:t>
            </w:r>
          </w:p>
        </w:tc>
      </w:tr>
      <w:tr w:rsidR="00954FE0" w:rsidRPr="00393138" w:rsidTr="007620B3">
        <w:tc>
          <w:tcPr>
            <w:tcW w:w="5706" w:type="dxa"/>
            <w:gridSpan w:val="3"/>
            <w:tcBorders>
              <w:bottom w:val="dashed" w:sz="4" w:space="0" w:color="auto"/>
            </w:tcBorders>
          </w:tcPr>
          <w:p w:rsidR="00954FE0" w:rsidRPr="00393138" w:rsidRDefault="00954FE0" w:rsidP="007620B3">
            <w:pPr>
              <w:spacing w:after="0" w:line="240" w:lineRule="auto"/>
              <w:contextualSpacing/>
              <w:jc w:val="both"/>
              <w:outlineLvl w:val="0"/>
              <w:rPr>
                <w:rFonts w:eastAsia="Times New Roman"/>
                <w:bCs/>
                <w:szCs w:val="28"/>
                <w:lang w:val="nl-NL"/>
              </w:rPr>
            </w:pPr>
            <w:r w:rsidRPr="00393138">
              <w:rPr>
                <w:rFonts w:eastAsia="Times New Roman"/>
                <w:bCs/>
                <w:szCs w:val="28"/>
                <w:lang w:val="nl-NL"/>
              </w:rPr>
              <w:t>- GV yêu cầu HS quan sát hình 1 sgk và hỏi:</w:t>
            </w:r>
          </w:p>
          <w:p w:rsidR="00954FE0" w:rsidRPr="00393138" w:rsidRDefault="00954FE0" w:rsidP="007620B3">
            <w:pPr>
              <w:spacing w:after="0" w:line="240" w:lineRule="auto"/>
              <w:contextualSpacing/>
              <w:jc w:val="both"/>
              <w:outlineLvl w:val="0"/>
              <w:rPr>
                <w:rFonts w:eastAsia="Times New Roman"/>
                <w:bCs/>
                <w:szCs w:val="28"/>
                <w:lang w:val="nl-NL"/>
              </w:rPr>
            </w:pPr>
            <w:r w:rsidRPr="00393138">
              <w:rPr>
                <w:rFonts w:eastAsia="Times New Roman"/>
                <w:bCs/>
                <w:szCs w:val="28"/>
                <w:lang w:val="nl-NL"/>
              </w:rPr>
              <w:t>+ Hình 1 vẽ gì?</w:t>
            </w:r>
          </w:p>
          <w:p w:rsidR="00954FE0" w:rsidRPr="00393138" w:rsidRDefault="00954FE0" w:rsidP="007620B3">
            <w:pPr>
              <w:spacing w:after="0" w:line="240" w:lineRule="auto"/>
              <w:contextualSpacing/>
              <w:jc w:val="both"/>
              <w:outlineLvl w:val="0"/>
              <w:rPr>
                <w:rFonts w:eastAsia="Times New Roman"/>
                <w:bCs/>
                <w:szCs w:val="28"/>
                <w:lang w:val="nl-NL"/>
              </w:rPr>
            </w:pPr>
            <w:r w:rsidRPr="00393138">
              <w:rPr>
                <w:rFonts w:eastAsia="Times New Roman"/>
                <w:bCs/>
                <w:szCs w:val="28"/>
                <w:lang w:val="nl-NL"/>
              </w:rPr>
              <w:t>- GV giới thiệu: Bình gốm Nhơn Thành là một trong những hiện vật tiêu biểu của vương quốc Phù Nam. Là minh chứng cho giai đoạn lịch sử phát triển rực rỡ của vuong quốc Phù Nam. Em hãy chia sẻ những điều em biết về vương quốc này?</w:t>
            </w:r>
          </w:p>
          <w:p w:rsidR="00954FE0" w:rsidRPr="00393138" w:rsidRDefault="00954FE0" w:rsidP="007620B3">
            <w:pPr>
              <w:spacing w:after="0" w:line="240" w:lineRule="auto"/>
              <w:contextualSpacing/>
              <w:jc w:val="both"/>
              <w:outlineLvl w:val="0"/>
              <w:rPr>
                <w:rFonts w:eastAsia="Times New Roman"/>
                <w:bCs/>
                <w:szCs w:val="28"/>
                <w:lang w:val="nl-NL"/>
              </w:rPr>
            </w:pPr>
            <w:r w:rsidRPr="00393138">
              <w:rPr>
                <w:rFonts w:eastAsia="Times New Roman"/>
                <w:bCs/>
                <w:szCs w:val="28"/>
                <w:lang w:val="nl-NL"/>
              </w:rPr>
              <w:t>- GV nhận xét, tuyên dương và dẫn dắt vào bài mới.</w:t>
            </w:r>
          </w:p>
        </w:tc>
        <w:tc>
          <w:tcPr>
            <w:tcW w:w="4416" w:type="dxa"/>
            <w:tcBorders>
              <w:bottom w:val="dashed" w:sz="4" w:space="0" w:color="auto"/>
            </w:tcBorders>
          </w:tcPr>
          <w:p w:rsidR="00954FE0" w:rsidRPr="00393138" w:rsidRDefault="00954FE0" w:rsidP="007620B3">
            <w:pPr>
              <w:spacing w:after="0" w:line="240" w:lineRule="auto"/>
              <w:contextualSpacing/>
              <w:jc w:val="both"/>
              <w:rPr>
                <w:rFonts w:eastAsia="Times New Roman"/>
                <w:szCs w:val="28"/>
                <w:lang w:val="nl-NL"/>
              </w:rPr>
            </w:pPr>
            <w:r w:rsidRPr="00393138">
              <w:rPr>
                <w:rFonts w:eastAsia="Times New Roman"/>
                <w:szCs w:val="28"/>
                <w:lang w:val="nl-NL"/>
              </w:rPr>
              <w:t>- HS quan sát</w:t>
            </w:r>
          </w:p>
          <w:p w:rsidR="00954FE0" w:rsidRPr="00393138" w:rsidRDefault="00954FE0" w:rsidP="007620B3">
            <w:pPr>
              <w:spacing w:after="0" w:line="240" w:lineRule="auto"/>
              <w:contextualSpacing/>
              <w:jc w:val="both"/>
              <w:rPr>
                <w:rFonts w:eastAsia="Times New Roman"/>
                <w:szCs w:val="28"/>
                <w:lang w:val="nl-NL"/>
              </w:rPr>
            </w:pPr>
            <w:r w:rsidRPr="00393138">
              <w:rPr>
                <w:rFonts w:eastAsia="Times New Roman"/>
                <w:szCs w:val="28"/>
                <w:lang w:val="nl-NL"/>
              </w:rPr>
              <w:t>+ Vẽ bình gốm Nhơn Thành</w:t>
            </w:r>
          </w:p>
          <w:p w:rsidR="00954FE0" w:rsidRPr="00393138" w:rsidRDefault="00954FE0" w:rsidP="007620B3">
            <w:pPr>
              <w:spacing w:after="0" w:line="240" w:lineRule="auto"/>
              <w:contextualSpacing/>
              <w:jc w:val="both"/>
              <w:rPr>
                <w:rFonts w:eastAsia="Times New Roman"/>
                <w:szCs w:val="28"/>
                <w:lang w:val="nl-NL"/>
              </w:rPr>
            </w:pPr>
            <w:r w:rsidRPr="00393138">
              <w:rPr>
                <w:rFonts w:eastAsia="Times New Roman"/>
                <w:szCs w:val="28"/>
                <w:lang w:val="nl-NL"/>
              </w:rPr>
              <w:t>- HS lắng nghe và chia sẻ.</w:t>
            </w:r>
          </w:p>
          <w:p w:rsidR="00954FE0" w:rsidRPr="00393138" w:rsidRDefault="00954FE0" w:rsidP="007620B3">
            <w:pPr>
              <w:spacing w:after="0" w:line="240" w:lineRule="auto"/>
              <w:contextualSpacing/>
              <w:jc w:val="both"/>
              <w:rPr>
                <w:rFonts w:eastAsia="Times New Roman"/>
                <w:bCs/>
                <w:szCs w:val="28"/>
                <w:lang w:val="nl-NL"/>
              </w:rPr>
            </w:pPr>
          </w:p>
          <w:p w:rsidR="00954FE0" w:rsidRPr="00393138" w:rsidRDefault="00954FE0" w:rsidP="007620B3">
            <w:pPr>
              <w:spacing w:after="0" w:line="240" w:lineRule="auto"/>
              <w:contextualSpacing/>
              <w:jc w:val="both"/>
              <w:rPr>
                <w:rFonts w:eastAsia="Times New Roman"/>
                <w:bCs/>
                <w:szCs w:val="28"/>
                <w:lang w:val="nl-NL"/>
              </w:rPr>
            </w:pPr>
          </w:p>
          <w:p w:rsidR="00954FE0" w:rsidRPr="00393138" w:rsidRDefault="00954FE0" w:rsidP="007620B3">
            <w:pPr>
              <w:spacing w:after="0" w:line="240" w:lineRule="auto"/>
              <w:contextualSpacing/>
              <w:jc w:val="both"/>
              <w:rPr>
                <w:rFonts w:eastAsia="Times New Roman"/>
                <w:bCs/>
                <w:szCs w:val="28"/>
                <w:lang w:val="nl-NL"/>
              </w:rPr>
            </w:pPr>
          </w:p>
          <w:p w:rsidR="00954FE0" w:rsidRPr="00393138" w:rsidRDefault="00954FE0" w:rsidP="007620B3">
            <w:pPr>
              <w:spacing w:after="0" w:line="240" w:lineRule="auto"/>
              <w:contextualSpacing/>
              <w:jc w:val="both"/>
              <w:rPr>
                <w:rFonts w:eastAsia="Times New Roman"/>
                <w:bCs/>
                <w:szCs w:val="28"/>
                <w:lang w:val="nl-NL"/>
              </w:rPr>
            </w:pPr>
          </w:p>
          <w:p w:rsidR="00954FE0" w:rsidRPr="00393138" w:rsidRDefault="00954FE0" w:rsidP="007620B3">
            <w:pPr>
              <w:spacing w:after="0" w:line="240" w:lineRule="auto"/>
              <w:contextualSpacing/>
              <w:jc w:val="both"/>
              <w:rPr>
                <w:rFonts w:eastAsia="Times New Roman"/>
                <w:bCs/>
                <w:szCs w:val="28"/>
                <w:lang w:val="nl-NL"/>
              </w:rPr>
            </w:pPr>
          </w:p>
          <w:p w:rsidR="00954FE0" w:rsidRPr="00393138" w:rsidRDefault="00954FE0" w:rsidP="007620B3">
            <w:pPr>
              <w:spacing w:after="0" w:line="240" w:lineRule="auto"/>
              <w:contextualSpacing/>
              <w:jc w:val="both"/>
              <w:rPr>
                <w:rFonts w:eastAsia="Times New Roman"/>
                <w:bCs/>
                <w:szCs w:val="28"/>
                <w:lang w:val="nl-NL"/>
              </w:rPr>
            </w:pPr>
            <w:r w:rsidRPr="00393138">
              <w:rPr>
                <w:rFonts w:eastAsia="Times New Roman"/>
                <w:bCs/>
                <w:szCs w:val="28"/>
                <w:lang w:val="nl-NL"/>
              </w:rPr>
              <w:t>- HS lắng nghe.</w:t>
            </w:r>
          </w:p>
        </w:tc>
      </w:tr>
      <w:tr w:rsidR="00954FE0" w:rsidRPr="00393138" w:rsidTr="007620B3">
        <w:tc>
          <w:tcPr>
            <w:tcW w:w="10122" w:type="dxa"/>
            <w:gridSpan w:val="4"/>
            <w:tcBorders>
              <w:top w:val="dashed" w:sz="4" w:space="0" w:color="auto"/>
              <w:bottom w:val="dashed" w:sz="4" w:space="0" w:color="auto"/>
            </w:tcBorders>
          </w:tcPr>
          <w:p w:rsidR="00954FE0" w:rsidRPr="00393138" w:rsidRDefault="00954FE0" w:rsidP="007620B3">
            <w:pPr>
              <w:spacing w:after="0" w:line="240" w:lineRule="auto"/>
              <w:contextualSpacing/>
              <w:jc w:val="both"/>
              <w:rPr>
                <w:rFonts w:eastAsia="Times New Roman"/>
                <w:b/>
                <w:bCs/>
                <w:iCs/>
                <w:szCs w:val="28"/>
                <w:lang w:val="nl-NL"/>
              </w:rPr>
            </w:pPr>
            <w:r w:rsidRPr="00393138">
              <w:rPr>
                <w:rFonts w:eastAsia="Times New Roman"/>
                <w:b/>
                <w:bCs/>
                <w:iCs/>
                <w:szCs w:val="28"/>
                <w:lang w:val="nl-NL"/>
              </w:rPr>
              <w:t>2. Khám phá</w:t>
            </w:r>
            <w:r w:rsidRPr="00393138">
              <w:rPr>
                <w:rFonts w:eastAsia="Times New Roman"/>
                <w:bCs/>
                <w:iCs/>
                <w:szCs w:val="28"/>
                <w:lang w:val="nl-NL"/>
              </w:rPr>
              <w:t>:  (10-12’)</w:t>
            </w:r>
          </w:p>
        </w:tc>
      </w:tr>
      <w:tr w:rsidR="00954FE0" w:rsidRPr="00393138" w:rsidTr="007620B3">
        <w:tc>
          <w:tcPr>
            <w:tcW w:w="5328" w:type="dxa"/>
            <w:tcBorders>
              <w:top w:val="dashed" w:sz="4" w:space="0" w:color="auto"/>
              <w:bottom w:val="dashed" w:sz="4" w:space="0" w:color="auto"/>
            </w:tcBorders>
          </w:tcPr>
          <w:p w:rsidR="00954FE0" w:rsidRPr="00393138" w:rsidRDefault="00954FE0" w:rsidP="007620B3">
            <w:pPr>
              <w:spacing w:after="0" w:line="240" w:lineRule="auto"/>
              <w:contextualSpacing/>
              <w:jc w:val="both"/>
              <w:outlineLvl w:val="0"/>
              <w:rPr>
                <w:rFonts w:eastAsia="Times New Roman"/>
                <w:b/>
                <w:bCs/>
                <w:szCs w:val="28"/>
                <w:lang w:val="nl-NL"/>
              </w:rPr>
            </w:pPr>
            <w:r w:rsidRPr="00393138">
              <w:rPr>
                <w:rFonts w:eastAsia="Times New Roman"/>
                <w:b/>
                <w:bCs/>
                <w:szCs w:val="28"/>
                <w:lang w:val="nl-NL"/>
              </w:rPr>
              <w:t>Hoạt động 1: Sự thành lập của vương quốc Phù Nam (thảo luận nhóm đôi)</w:t>
            </w:r>
          </w:p>
          <w:p w:rsidR="00954FE0" w:rsidRPr="00393138" w:rsidRDefault="00954FE0" w:rsidP="007620B3">
            <w:pPr>
              <w:spacing w:after="0" w:line="240" w:lineRule="auto"/>
              <w:contextualSpacing/>
              <w:jc w:val="both"/>
              <w:outlineLvl w:val="0"/>
              <w:rPr>
                <w:rFonts w:eastAsia="Times New Roman"/>
                <w:bCs/>
                <w:szCs w:val="28"/>
                <w:lang w:val="nl-NL"/>
              </w:rPr>
            </w:pPr>
            <w:r w:rsidRPr="00393138">
              <w:rPr>
                <w:rFonts w:eastAsia="Times New Roman"/>
                <w:bCs/>
                <w:szCs w:val="28"/>
                <w:lang w:val="nl-NL"/>
              </w:rPr>
              <w:t>- GV yêu cầu HS đọc thông tin, quan sát hình 2, 3 trong sgk và trả lời các câu hỏi:</w:t>
            </w:r>
          </w:p>
          <w:p w:rsidR="00954FE0" w:rsidRPr="00393138" w:rsidRDefault="00954FE0" w:rsidP="007620B3">
            <w:pPr>
              <w:spacing w:after="0" w:line="240" w:lineRule="auto"/>
              <w:contextualSpacing/>
              <w:jc w:val="both"/>
              <w:outlineLvl w:val="0"/>
              <w:rPr>
                <w:rFonts w:eastAsia="Times New Roman"/>
                <w:bCs/>
                <w:szCs w:val="28"/>
                <w:lang w:val="nl-NL"/>
              </w:rPr>
            </w:pPr>
            <w:r w:rsidRPr="00393138">
              <w:rPr>
                <w:rFonts w:eastAsia="Times New Roman"/>
                <w:bCs/>
                <w:szCs w:val="28"/>
                <w:lang w:val="nl-NL"/>
              </w:rPr>
              <w:lastRenderedPageBreak/>
              <w:t>+ Vương quốc Phù Nam được thành lập vào khoảng thời gian nào? ở đâu?</w:t>
            </w: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r w:rsidRPr="00393138">
              <w:rPr>
                <w:rFonts w:eastAsia="Times New Roman"/>
                <w:bCs/>
                <w:szCs w:val="28"/>
                <w:lang w:val="nl-NL"/>
              </w:rPr>
              <w:t>+ Những bằng chứng nào chứng tỏ sự tồn tại của vương quốc Phù nam?</w:t>
            </w: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r w:rsidRPr="00393138">
              <w:rPr>
                <w:rFonts w:eastAsia="Times New Roman"/>
                <w:bCs/>
                <w:szCs w:val="28"/>
                <w:lang w:val="nl-NL"/>
              </w:rPr>
              <w:t>+ Hãy kể lại truyền thuyết về Hỗn Điền – Liễu Diệp?</w:t>
            </w:r>
          </w:p>
          <w:p w:rsidR="00954FE0" w:rsidRPr="00393138" w:rsidRDefault="00954FE0" w:rsidP="007620B3">
            <w:pPr>
              <w:spacing w:after="0" w:line="240" w:lineRule="auto"/>
              <w:contextualSpacing/>
              <w:jc w:val="both"/>
              <w:outlineLvl w:val="0"/>
              <w:rPr>
                <w:rFonts w:eastAsia="Times New Roman"/>
                <w:bCs/>
                <w:szCs w:val="28"/>
                <w:lang w:val="nl-NL"/>
              </w:rPr>
            </w:pPr>
            <w:r w:rsidRPr="00393138">
              <w:rPr>
                <w:rFonts w:eastAsia="Times New Roman"/>
                <w:bCs/>
                <w:szCs w:val="28"/>
                <w:lang w:val="nl-NL"/>
              </w:rPr>
              <w:t>- GV mời đại diện các nhóm trình bày</w:t>
            </w:r>
          </w:p>
          <w:p w:rsidR="00954FE0" w:rsidRPr="00393138" w:rsidRDefault="00954FE0" w:rsidP="007620B3">
            <w:pPr>
              <w:spacing w:after="0" w:line="240" w:lineRule="auto"/>
              <w:contextualSpacing/>
              <w:jc w:val="both"/>
              <w:outlineLvl w:val="0"/>
              <w:rPr>
                <w:rFonts w:eastAsia="Times New Roman"/>
                <w:bCs/>
                <w:szCs w:val="28"/>
                <w:lang w:val="nl-NL"/>
              </w:rPr>
            </w:pPr>
            <w:r w:rsidRPr="00393138">
              <w:rPr>
                <w:rFonts w:eastAsia="Times New Roman"/>
                <w:bCs/>
                <w:szCs w:val="28"/>
                <w:lang w:val="nl-NL"/>
              </w:rPr>
              <w:t xml:space="preserve">- GV nhận xét, tuyên dương và kết luận: </w:t>
            </w:r>
            <w:r w:rsidRPr="00393138">
              <w:rPr>
                <w:rFonts w:eastAsia="Times New Roman"/>
                <w:bCs/>
                <w:i/>
                <w:szCs w:val="28"/>
                <w:lang w:val="nl-NL"/>
              </w:rPr>
              <w:t>Vương quốc Phù Nam ra đời vào khoảng thế kỉ I, sự ra đời và phát triển của vương quốc này gắn với truyền thuyết Hỗn Điền – Liễu Diệp cùng một số bằng chứng khảo cổ học như: Dấu tích kiến trúc ở di tích gò cây thị (An Giang); dấu tích cọc gỗ nhà sàn của cư dân Phù nam ở di tích Nền Chùa (Kiên Giang). Địa bàn cư trú của cư dân Phù nam chủ yếu ở khu vực Nam Bộ nước ta hiện nay.</w:t>
            </w:r>
          </w:p>
          <w:p w:rsidR="00954FE0" w:rsidRPr="00393138" w:rsidRDefault="00954FE0" w:rsidP="007620B3">
            <w:pPr>
              <w:spacing w:after="0" w:line="240" w:lineRule="auto"/>
              <w:contextualSpacing/>
              <w:jc w:val="both"/>
              <w:outlineLvl w:val="0"/>
              <w:rPr>
                <w:rFonts w:eastAsia="Times New Roman"/>
                <w:b/>
                <w:bCs/>
                <w:szCs w:val="28"/>
                <w:lang w:val="nl-NL"/>
              </w:rPr>
            </w:pPr>
            <w:r w:rsidRPr="00393138">
              <w:rPr>
                <w:rFonts w:eastAsia="Times New Roman"/>
                <w:b/>
                <w:bCs/>
                <w:szCs w:val="28"/>
                <w:lang w:val="nl-NL"/>
              </w:rPr>
              <w:t>HĐ 2: Một số hiện vật khảo cổ học của vương quốc Phù Nam (thảo luận nhóm 4)</w:t>
            </w:r>
          </w:p>
          <w:p w:rsidR="00954FE0" w:rsidRPr="00393138" w:rsidRDefault="00954FE0" w:rsidP="007620B3">
            <w:pPr>
              <w:spacing w:after="0" w:line="240" w:lineRule="auto"/>
              <w:contextualSpacing/>
              <w:jc w:val="both"/>
              <w:outlineLvl w:val="0"/>
              <w:rPr>
                <w:rFonts w:eastAsia="Times New Roman"/>
                <w:bCs/>
                <w:szCs w:val="28"/>
                <w:lang w:val="nl-NL"/>
              </w:rPr>
            </w:pPr>
            <w:r w:rsidRPr="00393138">
              <w:rPr>
                <w:rFonts w:eastAsia="Times New Roman"/>
                <w:bCs/>
                <w:szCs w:val="28"/>
                <w:lang w:val="nl-NL"/>
              </w:rPr>
              <w:t>- GV yêu cầu HS đọc thông tin, quan sát các hình từ 4 đến 7 và trả lời câu hỏi:</w:t>
            </w:r>
          </w:p>
          <w:p w:rsidR="00954FE0" w:rsidRPr="00393138" w:rsidRDefault="00954FE0" w:rsidP="007620B3">
            <w:pPr>
              <w:spacing w:after="0" w:line="240" w:lineRule="auto"/>
              <w:contextualSpacing/>
              <w:jc w:val="both"/>
              <w:outlineLvl w:val="0"/>
              <w:rPr>
                <w:rFonts w:eastAsia="Times New Roman"/>
                <w:bCs/>
                <w:szCs w:val="28"/>
                <w:lang w:val="nl-NL"/>
              </w:rPr>
            </w:pPr>
            <w:r w:rsidRPr="00393138">
              <w:rPr>
                <w:rFonts w:eastAsia="Times New Roman"/>
                <w:bCs/>
                <w:szCs w:val="28"/>
                <w:lang w:val="nl-NL"/>
              </w:rPr>
              <w:t>+ Kể tên những hiện vật của cư dân Phù Nam được các nhà khảo cổ học phát hiện?</w:t>
            </w: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r w:rsidRPr="00393138">
              <w:rPr>
                <w:rFonts w:eastAsia="Times New Roman"/>
                <w:bCs/>
                <w:szCs w:val="28"/>
                <w:lang w:val="nl-NL"/>
              </w:rPr>
              <w:t>+ Những hiện vật đó phản ánh điều gì?</w:t>
            </w: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r w:rsidRPr="00393138">
              <w:rPr>
                <w:rFonts w:eastAsia="Times New Roman"/>
                <w:bCs/>
                <w:szCs w:val="28"/>
                <w:lang w:val="nl-NL"/>
              </w:rPr>
              <w:t>+ Lựa chọn và mô tả một hiện vật của vương quốc Phù Nam?</w:t>
            </w: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r w:rsidRPr="00393138">
              <w:rPr>
                <w:rFonts w:eastAsia="Times New Roman"/>
                <w:bCs/>
                <w:szCs w:val="28"/>
                <w:lang w:val="nl-NL"/>
              </w:rPr>
              <w:t>- GV mời đại diện các nhóm trình bày</w:t>
            </w:r>
          </w:p>
          <w:p w:rsidR="00954FE0" w:rsidRPr="00393138" w:rsidRDefault="00954FE0" w:rsidP="007620B3">
            <w:pPr>
              <w:spacing w:after="0" w:line="240" w:lineRule="auto"/>
              <w:contextualSpacing/>
              <w:jc w:val="both"/>
              <w:outlineLvl w:val="0"/>
              <w:rPr>
                <w:rFonts w:eastAsia="Times New Roman"/>
                <w:bCs/>
                <w:szCs w:val="28"/>
                <w:lang w:val="nl-NL"/>
              </w:rPr>
            </w:pPr>
            <w:r w:rsidRPr="00393138">
              <w:rPr>
                <w:rFonts w:eastAsia="Times New Roman"/>
                <w:bCs/>
                <w:szCs w:val="28"/>
                <w:lang w:val="nl-NL"/>
              </w:rPr>
              <w:t xml:space="preserve">- GV nhận xét, tuyên dương và kết luận: </w:t>
            </w:r>
            <w:r w:rsidRPr="00393138">
              <w:rPr>
                <w:rFonts w:eastAsia="Times New Roman"/>
                <w:bCs/>
                <w:i/>
                <w:szCs w:val="28"/>
                <w:lang w:val="nl-NL"/>
              </w:rPr>
              <w:t>Nhiều dấu tích, hiện vật khác nhau được phát hiện chứng tỏ cư dân Phù Nam có đời sống kinh tế, vật chất, tinh thần khá phát triển.</w:t>
            </w:r>
          </w:p>
        </w:tc>
        <w:tc>
          <w:tcPr>
            <w:tcW w:w="4794" w:type="dxa"/>
            <w:gridSpan w:val="3"/>
            <w:tcBorders>
              <w:top w:val="dashed" w:sz="4" w:space="0" w:color="auto"/>
              <w:bottom w:val="dashed" w:sz="4" w:space="0" w:color="auto"/>
            </w:tcBorders>
          </w:tcPr>
          <w:p w:rsidR="00954FE0" w:rsidRPr="00393138" w:rsidRDefault="00954FE0" w:rsidP="007620B3">
            <w:pPr>
              <w:spacing w:after="0" w:line="240" w:lineRule="auto"/>
              <w:contextualSpacing/>
              <w:jc w:val="both"/>
              <w:rPr>
                <w:rFonts w:eastAsia="Times New Roman"/>
                <w:szCs w:val="28"/>
                <w:lang w:val="nl-NL"/>
              </w:rPr>
            </w:pPr>
          </w:p>
          <w:p w:rsidR="00954FE0" w:rsidRPr="00393138" w:rsidRDefault="00954FE0" w:rsidP="007620B3">
            <w:pPr>
              <w:spacing w:after="0" w:line="240" w:lineRule="auto"/>
              <w:contextualSpacing/>
              <w:jc w:val="both"/>
              <w:rPr>
                <w:rFonts w:eastAsia="Times New Roman"/>
                <w:szCs w:val="28"/>
                <w:lang w:val="nl-NL"/>
              </w:rPr>
            </w:pPr>
          </w:p>
          <w:p w:rsidR="00954FE0" w:rsidRPr="00393138" w:rsidRDefault="00954FE0" w:rsidP="007620B3">
            <w:pPr>
              <w:spacing w:after="0" w:line="240" w:lineRule="auto"/>
              <w:contextualSpacing/>
              <w:jc w:val="both"/>
              <w:rPr>
                <w:rFonts w:eastAsia="Times New Roman"/>
                <w:szCs w:val="28"/>
                <w:lang w:val="nl-NL"/>
              </w:rPr>
            </w:pPr>
            <w:r w:rsidRPr="00393138">
              <w:rPr>
                <w:rFonts w:eastAsia="Times New Roman"/>
                <w:szCs w:val="28"/>
                <w:lang w:val="nl-NL"/>
              </w:rPr>
              <w:t xml:space="preserve">- HS quan sát hình, đọc thông tin cùng thảo luận trả lời câu hỏi: </w:t>
            </w:r>
          </w:p>
          <w:p w:rsidR="00954FE0" w:rsidRPr="00393138" w:rsidRDefault="00954FE0" w:rsidP="007620B3">
            <w:pPr>
              <w:spacing w:after="0" w:line="240" w:lineRule="auto"/>
              <w:contextualSpacing/>
              <w:jc w:val="both"/>
              <w:rPr>
                <w:rFonts w:eastAsia="Times New Roman"/>
                <w:szCs w:val="28"/>
                <w:lang w:val="nl-NL"/>
              </w:rPr>
            </w:pPr>
            <w:r w:rsidRPr="00393138">
              <w:rPr>
                <w:rFonts w:eastAsia="Times New Roman"/>
                <w:szCs w:val="28"/>
                <w:lang w:val="nl-NL"/>
              </w:rPr>
              <w:lastRenderedPageBreak/>
              <w:t>+ Vương quốc Phù Nam ra đời vào khoảng thế kỉ I, ở khu vực Nam Bộ Việt Nam hiện nay.</w:t>
            </w:r>
          </w:p>
          <w:p w:rsidR="00954FE0" w:rsidRPr="00393138" w:rsidRDefault="00954FE0" w:rsidP="007620B3">
            <w:pPr>
              <w:spacing w:after="0" w:line="240" w:lineRule="auto"/>
              <w:contextualSpacing/>
              <w:jc w:val="both"/>
              <w:rPr>
                <w:rFonts w:eastAsia="Times New Roman"/>
                <w:szCs w:val="28"/>
                <w:lang w:val="nl-NL"/>
              </w:rPr>
            </w:pPr>
            <w:r w:rsidRPr="00393138">
              <w:rPr>
                <w:rFonts w:eastAsia="Times New Roman"/>
                <w:szCs w:val="28"/>
                <w:lang w:val="nl-NL"/>
              </w:rPr>
              <w:t>+ Truyền thuyết</w:t>
            </w:r>
            <w:r w:rsidRPr="00393138">
              <w:rPr>
                <w:rFonts w:eastAsia="Times New Roman"/>
                <w:bCs/>
                <w:szCs w:val="28"/>
                <w:lang w:val="nl-NL"/>
              </w:rPr>
              <w:t xml:space="preserve"> về Hỗn Điền – Liễu Diệp cùng những bằng chứng khảo cổ học như: Dấu tích kiến trúc ở di tích gò cây thị (An Giang); dấu tích cọc gỗ nhà sàn của cư dân Phù nam ở di tích Nền Chùa (Kiên Giang) chứng tỏ sự tồn tại của vương quốc Phù nam.</w:t>
            </w:r>
          </w:p>
          <w:p w:rsidR="00954FE0" w:rsidRPr="00393138" w:rsidRDefault="00954FE0" w:rsidP="007620B3">
            <w:pPr>
              <w:spacing w:after="0" w:line="240" w:lineRule="auto"/>
              <w:contextualSpacing/>
              <w:jc w:val="both"/>
              <w:rPr>
                <w:rFonts w:eastAsia="Times New Roman"/>
                <w:szCs w:val="28"/>
                <w:lang w:val="nl-NL"/>
              </w:rPr>
            </w:pPr>
            <w:r w:rsidRPr="00393138">
              <w:rPr>
                <w:rFonts w:eastAsia="Times New Roman"/>
                <w:szCs w:val="28"/>
                <w:lang w:val="nl-NL"/>
              </w:rPr>
              <w:t>+ HS kể trong nhóm</w:t>
            </w:r>
          </w:p>
          <w:p w:rsidR="00954FE0" w:rsidRPr="00393138" w:rsidRDefault="00954FE0" w:rsidP="007620B3">
            <w:pPr>
              <w:spacing w:after="0" w:line="240" w:lineRule="auto"/>
              <w:contextualSpacing/>
              <w:jc w:val="both"/>
              <w:rPr>
                <w:rFonts w:eastAsia="Times New Roman"/>
                <w:szCs w:val="28"/>
                <w:lang w:val="nl-NL"/>
              </w:rPr>
            </w:pPr>
          </w:p>
          <w:p w:rsidR="00954FE0" w:rsidRPr="00393138" w:rsidRDefault="00954FE0" w:rsidP="007620B3">
            <w:pPr>
              <w:spacing w:after="0" w:line="240" w:lineRule="auto"/>
              <w:contextualSpacing/>
              <w:jc w:val="both"/>
              <w:rPr>
                <w:rFonts w:eastAsia="Times New Roman"/>
                <w:szCs w:val="28"/>
                <w:lang w:val="nl-NL"/>
              </w:rPr>
            </w:pPr>
            <w:r w:rsidRPr="00393138">
              <w:rPr>
                <w:rFonts w:eastAsia="Times New Roman"/>
                <w:szCs w:val="28"/>
                <w:lang w:val="nl-NL"/>
              </w:rPr>
              <w:t>- HS các nhóm trình bày kết quả thảo luận.</w:t>
            </w:r>
          </w:p>
          <w:p w:rsidR="00954FE0" w:rsidRPr="00393138" w:rsidRDefault="00954FE0" w:rsidP="007620B3">
            <w:pPr>
              <w:spacing w:after="0" w:line="240" w:lineRule="auto"/>
              <w:contextualSpacing/>
              <w:jc w:val="both"/>
              <w:rPr>
                <w:rFonts w:eastAsia="Times New Roman"/>
                <w:szCs w:val="28"/>
                <w:lang w:val="nl-NL"/>
              </w:rPr>
            </w:pPr>
            <w:r w:rsidRPr="00393138">
              <w:rPr>
                <w:rFonts w:eastAsia="Times New Roman"/>
                <w:szCs w:val="28"/>
                <w:lang w:val="nl-NL"/>
              </w:rPr>
              <w:t>- HS lắng nghe.</w:t>
            </w:r>
          </w:p>
          <w:p w:rsidR="00954FE0" w:rsidRPr="00393138" w:rsidRDefault="00954FE0" w:rsidP="007620B3">
            <w:pPr>
              <w:spacing w:after="0" w:line="240" w:lineRule="auto"/>
              <w:contextualSpacing/>
              <w:jc w:val="both"/>
              <w:rPr>
                <w:rFonts w:eastAsia="Times New Roman"/>
                <w:szCs w:val="28"/>
                <w:lang w:val="nl-NL"/>
              </w:rPr>
            </w:pPr>
          </w:p>
          <w:p w:rsidR="00954FE0" w:rsidRPr="00393138" w:rsidRDefault="00954FE0" w:rsidP="007620B3">
            <w:pPr>
              <w:spacing w:after="0" w:line="240" w:lineRule="auto"/>
              <w:contextualSpacing/>
              <w:jc w:val="both"/>
              <w:rPr>
                <w:rFonts w:eastAsia="Times New Roman"/>
                <w:szCs w:val="28"/>
                <w:lang w:val="nl-NL"/>
              </w:rPr>
            </w:pPr>
          </w:p>
          <w:p w:rsidR="00954FE0" w:rsidRPr="00393138" w:rsidRDefault="00954FE0" w:rsidP="007620B3">
            <w:pPr>
              <w:spacing w:after="0" w:line="240" w:lineRule="auto"/>
              <w:contextualSpacing/>
              <w:jc w:val="both"/>
              <w:rPr>
                <w:rFonts w:eastAsia="Times New Roman"/>
                <w:szCs w:val="28"/>
                <w:lang w:val="nl-NL"/>
              </w:rPr>
            </w:pPr>
          </w:p>
          <w:p w:rsidR="00954FE0" w:rsidRPr="00393138" w:rsidRDefault="00954FE0" w:rsidP="007620B3">
            <w:pPr>
              <w:spacing w:after="0" w:line="240" w:lineRule="auto"/>
              <w:contextualSpacing/>
              <w:jc w:val="both"/>
              <w:rPr>
                <w:rFonts w:eastAsia="Times New Roman"/>
                <w:szCs w:val="28"/>
                <w:lang w:val="nl-NL"/>
              </w:rPr>
            </w:pPr>
          </w:p>
          <w:p w:rsidR="00954FE0" w:rsidRPr="00393138" w:rsidRDefault="00954FE0" w:rsidP="007620B3">
            <w:pPr>
              <w:spacing w:after="0" w:line="240" w:lineRule="auto"/>
              <w:contextualSpacing/>
              <w:jc w:val="both"/>
              <w:rPr>
                <w:rFonts w:eastAsia="Times New Roman"/>
                <w:szCs w:val="28"/>
                <w:lang w:val="nl-NL"/>
              </w:rPr>
            </w:pPr>
          </w:p>
          <w:p w:rsidR="00954FE0" w:rsidRPr="00393138" w:rsidRDefault="00954FE0" w:rsidP="007620B3">
            <w:pPr>
              <w:spacing w:after="0" w:line="240" w:lineRule="auto"/>
              <w:contextualSpacing/>
              <w:jc w:val="both"/>
              <w:rPr>
                <w:rFonts w:eastAsia="Times New Roman"/>
                <w:szCs w:val="28"/>
                <w:lang w:val="nl-NL"/>
              </w:rPr>
            </w:pPr>
          </w:p>
          <w:p w:rsidR="00954FE0" w:rsidRPr="00393138" w:rsidRDefault="00954FE0" w:rsidP="007620B3">
            <w:pPr>
              <w:spacing w:after="0" w:line="240" w:lineRule="auto"/>
              <w:contextualSpacing/>
              <w:jc w:val="both"/>
              <w:rPr>
                <w:rFonts w:eastAsia="Times New Roman"/>
                <w:szCs w:val="28"/>
                <w:lang w:val="nl-NL"/>
              </w:rPr>
            </w:pPr>
          </w:p>
          <w:p w:rsidR="00954FE0" w:rsidRPr="00393138" w:rsidRDefault="00954FE0" w:rsidP="007620B3">
            <w:pPr>
              <w:spacing w:after="0" w:line="240" w:lineRule="auto"/>
              <w:contextualSpacing/>
              <w:jc w:val="both"/>
              <w:rPr>
                <w:rFonts w:eastAsia="Times New Roman"/>
                <w:szCs w:val="28"/>
                <w:lang w:val="nl-NL"/>
              </w:rPr>
            </w:pPr>
          </w:p>
          <w:p w:rsidR="00954FE0" w:rsidRPr="00393138" w:rsidRDefault="00954FE0" w:rsidP="007620B3">
            <w:pPr>
              <w:spacing w:after="0" w:line="240" w:lineRule="auto"/>
              <w:contextualSpacing/>
              <w:jc w:val="both"/>
              <w:rPr>
                <w:rFonts w:eastAsia="Times New Roman"/>
                <w:szCs w:val="28"/>
                <w:lang w:val="nl-NL"/>
              </w:rPr>
            </w:pPr>
          </w:p>
          <w:p w:rsidR="00954FE0" w:rsidRPr="00393138" w:rsidRDefault="00954FE0" w:rsidP="007620B3">
            <w:pPr>
              <w:spacing w:after="0" w:line="240" w:lineRule="auto"/>
              <w:contextualSpacing/>
              <w:jc w:val="both"/>
              <w:rPr>
                <w:rFonts w:eastAsia="Times New Roman"/>
                <w:szCs w:val="28"/>
                <w:lang w:val="nl-NL"/>
              </w:rPr>
            </w:pPr>
          </w:p>
          <w:p w:rsidR="00954FE0" w:rsidRPr="00393138" w:rsidRDefault="00954FE0" w:rsidP="007620B3">
            <w:pPr>
              <w:spacing w:after="0" w:line="240" w:lineRule="auto"/>
              <w:contextualSpacing/>
              <w:jc w:val="both"/>
              <w:rPr>
                <w:rFonts w:eastAsia="Times New Roman"/>
                <w:szCs w:val="28"/>
                <w:lang w:val="nl-NL"/>
              </w:rPr>
            </w:pPr>
          </w:p>
          <w:p w:rsidR="00954FE0" w:rsidRPr="00393138" w:rsidRDefault="00954FE0" w:rsidP="007620B3">
            <w:pPr>
              <w:spacing w:after="0" w:line="240" w:lineRule="auto"/>
              <w:contextualSpacing/>
              <w:jc w:val="both"/>
              <w:rPr>
                <w:rFonts w:eastAsia="Times New Roman"/>
                <w:szCs w:val="28"/>
                <w:lang w:val="nl-NL"/>
              </w:rPr>
            </w:pPr>
            <w:r w:rsidRPr="00393138">
              <w:rPr>
                <w:rFonts w:eastAsia="Times New Roman"/>
                <w:szCs w:val="28"/>
                <w:lang w:val="nl-NL"/>
              </w:rPr>
              <w:t xml:space="preserve">- HS quan sát hình và đọc thông tin cùng thảo luận trả lời câu hỏi: </w:t>
            </w:r>
          </w:p>
          <w:p w:rsidR="00954FE0" w:rsidRPr="00393138" w:rsidRDefault="00954FE0" w:rsidP="007620B3">
            <w:pPr>
              <w:spacing w:after="0" w:line="240" w:lineRule="auto"/>
              <w:contextualSpacing/>
              <w:jc w:val="both"/>
              <w:rPr>
                <w:rFonts w:eastAsia="Times New Roman"/>
                <w:szCs w:val="28"/>
                <w:lang w:val="nl-NL"/>
              </w:rPr>
            </w:pPr>
            <w:r w:rsidRPr="00393138">
              <w:rPr>
                <w:rFonts w:eastAsia="Times New Roman"/>
                <w:szCs w:val="28"/>
                <w:lang w:val="nl-NL"/>
              </w:rPr>
              <w:t>+ Những hiện vật của cư dân Phù Nam được các nhà khảo cổ học phát hiện là: Nền móng kiến trúc; bếp đun; đồ gốm; tiền kim loại, đồ trang sức, tượng thần, tượng phật,..</w:t>
            </w:r>
          </w:p>
          <w:p w:rsidR="00954FE0" w:rsidRPr="00393138" w:rsidRDefault="00954FE0" w:rsidP="007620B3">
            <w:pPr>
              <w:spacing w:after="0" w:line="240" w:lineRule="auto"/>
              <w:contextualSpacing/>
              <w:jc w:val="both"/>
              <w:rPr>
                <w:rFonts w:eastAsia="Times New Roman"/>
                <w:szCs w:val="28"/>
                <w:lang w:val="nl-NL"/>
              </w:rPr>
            </w:pPr>
            <w:r w:rsidRPr="00393138">
              <w:rPr>
                <w:rFonts w:eastAsia="Times New Roman"/>
                <w:szCs w:val="28"/>
                <w:lang w:val="nl-NL"/>
              </w:rPr>
              <w:t>+ Phản ánh đời sống kinh tế, vật chất, tinh thần của cư dân Phù Nam khá phát triển và phong phú.</w:t>
            </w:r>
          </w:p>
          <w:p w:rsidR="00954FE0" w:rsidRPr="00393138" w:rsidRDefault="00954FE0" w:rsidP="007620B3">
            <w:pPr>
              <w:spacing w:after="0" w:line="240" w:lineRule="auto"/>
              <w:contextualSpacing/>
              <w:jc w:val="both"/>
              <w:rPr>
                <w:rFonts w:eastAsia="Times New Roman"/>
                <w:szCs w:val="28"/>
                <w:lang w:val="nl-NL"/>
              </w:rPr>
            </w:pPr>
            <w:r w:rsidRPr="00393138">
              <w:rPr>
                <w:rFonts w:eastAsia="Times New Roman"/>
                <w:szCs w:val="28"/>
                <w:lang w:val="nl-NL"/>
              </w:rPr>
              <w:t>+ Ví dụ:</w:t>
            </w:r>
          </w:p>
          <w:tbl>
            <w:tblPr>
              <w:tblStyle w:val="TableGrid"/>
              <w:tblW w:w="0" w:type="auto"/>
              <w:jc w:val="center"/>
              <w:tblLayout w:type="fixed"/>
              <w:tblLook w:val="04A0" w:firstRow="1" w:lastRow="0" w:firstColumn="1" w:lastColumn="0" w:noHBand="0" w:noVBand="1"/>
            </w:tblPr>
            <w:tblGrid>
              <w:gridCol w:w="1047"/>
              <w:gridCol w:w="1047"/>
              <w:gridCol w:w="1048"/>
              <w:gridCol w:w="1048"/>
            </w:tblGrid>
            <w:tr w:rsidR="00954FE0" w:rsidRPr="00393138" w:rsidTr="007620B3">
              <w:trPr>
                <w:jc w:val="center"/>
              </w:trPr>
              <w:tc>
                <w:tcPr>
                  <w:tcW w:w="1047" w:type="dxa"/>
                </w:tcPr>
                <w:p w:rsidR="00954FE0" w:rsidRPr="00393138" w:rsidRDefault="00954FE0" w:rsidP="007620B3">
                  <w:pPr>
                    <w:contextualSpacing/>
                    <w:jc w:val="center"/>
                    <w:rPr>
                      <w:rFonts w:eastAsia="Times New Roman"/>
                      <w:sz w:val="20"/>
                      <w:szCs w:val="20"/>
                      <w:lang w:val="nl-NL"/>
                    </w:rPr>
                  </w:pPr>
                  <w:r w:rsidRPr="00393138">
                    <w:rPr>
                      <w:rFonts w:eastAsia="Times New Roman"/>
                      <w:sz w:val="20"/>
                      <w:szCs w:val="20"/>
                      <w:lang w:val="nl-NL"/>
                    </w:rPr>
                    <w:t>Hiện vật</w:t>
                  </w:r>
                </w:p>
              </w:tc>
              <w:tc>
                <w:tcPr>
                  <w:tcW w:w="1047" w:type="dxa"/>
                </w:tcPr>
                <w:p w:rsidR="00954FE0" w:rsidRPr="00393138" w:rsidRDefault="00954FE0" w:rsidP="007620B3">
                  <w:pPr>
                    <w:contextualSpacing/>
                    <w:jc w:val="center"/>
                    <w:rPr>
                      <w:rFonts w:eastAsia="Times New Roman"/>
                      <w:sz w:val="20"/>
                      <w:szCs w:val="20"/>
                      <w:lang w:val="nl-NL"/>
                    </w:rPr>
                  </w:pPr>
                  <w:r w:rsidRPr="00393138">
                    <w:rPr>
                      <w:rFonts w:eastAsia="Times New Roman"/>
                      <w:sz w:val="20"/>
                      <w:szCs w:val="20"/>
                      <w:lang w:val="nl-NL"/>
                    </w:rPr>
                    <w:t>Chất liệu</w:t>
                  </w:r>
                </w:p>
              </w:tc>
              <w:tc>
                <w:tcPr>
                  <w:tcW w:w="1048" w:type="dxa"/>
                </w:tcPr>
                <w:p w:rsidR="00954FE0" w:rsidRPr="00393138" w:rsidRDefault="00954FE0" w:rsidP="007620B3">
                  <w:pPr>
                    <w:contextualSpacing/>
                    <w:jc w:val="center"/>
                    <w:rPr>
                      <w:rFonts w:eastAsia="Times New Roman"/>
                      <w:sz w:val="20"/>
                      <w:szCs w:val="20"/>
                      <w:lang w:val="nl-NL"/>
                    </w:rPr>
                  </w:pPr>
                  <w:r w:rsidRPr="00393138">
                    <w:rPr>
                      <w:rFonts w:eastAsia="Times New Roman"/>
                      <w:sz w:val="20"/>
                      <w:szCs w:val="20"/>
                      <w:lang w:val="nl-NL"/>
                    </w:rPr>
                    <w:t>Màu sắc</w:t>
                  </w:r>
                </w:p>
              </w:tc>
              <w:tc>
                <w:tcPr>
                  <w:tcW w:w="1048" w:type="dxa"/>
                </w:tcPr>
                <w:p w:rsidR="00954FE0" w:rsidRPr="00393138" w:rsidRDefault="00954FE0" w:rsidP="007620B3">
                  <w:pPr>
                    <w:contextualSpacing/>
                    <w:jc w:val="center"/>
                    <w:rPr>
                      <w:rFonts w:eastAsia="Times New Roman"/>
                      <w:sz w:val="20"/>
                      <w:szCs w:val="20"/>
                      <w:lang w:val="nl-NL"/>
                    </w:rPr>
                  </w:pPr>
                  <w:r w:rsidRPr="00393138">
                    <w:rPr>
                      <w:rFonts w:eastAsia="Times New Roman"/>
                      <w:sz w:val="20"/>
                      <w:szCs w:val="20"/>
                      <w:lang w:val="nl-NL"/>
                    </w:rPr>
                    <w:t>Kiểu dáng</w:t>
                  </w:r>
                </w:p>
              </w:tc>
            </w:tr>
            <w:tr w:rsidR="00954FE0" w:rsidRPr="00393138" w:rsidTr="007620B3">
              <w:trPr>
                <w:jc w:val="center"/>
              </w:trPr>
              <w:tc>
                <w:tcPr>
                  <w:tcW w:w="1047" w:type="dxa"/>
                </w:tcPr>
                <w:p w:rsidR="00954FE0" w:rsidRPr="00393138" w:rsidRDefault="00954FE0" w:rsidP="007620B3">
                  <w:pPr>
                    <w:contextualSpacing/>
                    <w:jc w:val="center"/>
                    <w:rPr>
                      <w:rFonts w:eastAsia="Times New Roman"/>
                      <w:sz w:val="20"/>
                      <w:szCs w:val="20"/>
                      <w:lang w:val="nl-NL"/>
                    </w:rPr>
                  </w:pPr>
                  <w:r w:rsidRPr="00393138">
                    <w:rPr>
                      <w:rFonts w:eastAsia="Times New Roman"/>
                      <w:sz w:val="20"/>
                      <w:szCs w:val="20"/>
                      <w:lang w:val="nl-NL"/>
                    </w:rPr>
                    <w:t>Đồng tiền kim loại</w:t>
                  </w:r>
                </w:p>
              </w:tc>
              <w:tc>
                <w:tcPr>
                  <w:tcW w:w="1047" w:type="dxa"/>
                </w:tcPr>
                <w:p w:rsidR="00954FE0" w:rsidRPr="00393138" w:rsidRDefault="00954FE0" w:rsidP="007620B3">
                  <w:pPr>
                    <w:contextualSpacing/>
                    <w:jc w:val="center"/>
                    <w:rPr>
                      <w:rFonts w:eastAsia="Times New Roman"/>
                      <w:sz w:val="20"/>
                      <w:szCs w:val="20"/>
                      <w:lang w:val="nl-NL"/>
                    </w:rPr>
                  </w:pPr>
                  <w:r w:rsidRPr="00393138">
                    <w:rPr>
                      <w:rFonts w:eastAsia="Times New Roman"/>
                      <w:sz w:val="20"/>
                      <w:szCs w:val="20"/>
                      <w:lang w:val="nl-NL"/>
                    </w:rPr>
                    <w:t>Kim loại</w:t>
                  </w:r>
                </w:p>
              </w:tc>
              <w:tc>
                <w:tcPr>
                  <w:tcW w:w="1048" w:type="dxa"/>
                </w:tcPr>
                <w:p w:rsidR="00954FE0" w:rsidRPr="00393138" w:rsidRDefault="00954FE0" w:rsidP="007620B3">
                  <w:pPr>
                    <w:contextualSpacing/>
                    <w:jc w:val="center"/>
                    <w:rPr>
                      <w:rFonts w:eastAsia="Times New Roman"/>
                      <w:sz w:val="20"/>
                      <w:szCs w:val="20"/>
                      <w:lang w:val="nl-NL"/>
                    </w:rPr>
                  </w:pPr>
                  <w:r w:rsidRPr="00393138">
                    <w:rPr>
                      <w:rFonts w:eastAsia="Times New Roman"/>
                      <w:sz w:val="20"/>
                      <w:szCs w:val="20"/>
                      <w:lang w:val="nl-NL"/>
                    </w:rPr>
                    <w:t>Trắng bạc</w:t>
                  </w:r>
                </w:p>
              </w:tc>
              <w:tc>
                <w:tcPr>
                  <w:tcW w:w="1048" w:type="dxa"/>
                </w:tcPr>
                <w:p w:rsidR="00954FE0" w:rsidRPr="00393138" w:rsidRDefault="00954FE0" w:rsidP="007620B3">
                  <w:pPr>
                    <w:contextualSpacing/>
                    <w:jc w:val="center"/>
                    <w:rPr>
                      <w:rFonts w:eastAsia="Times New Roman"/>
                      <w:sz w:val="20"/>
                      <w:szCs w:val="20"/>
                      <w:lang w:val="nl-NL"/>
                    </w:rPr>
                  </w:pPr>
                  <w:r w:rsidRPr="00393138">
                    <w:rPr>
                      <w:rFonts w:eastAsia="Times New Roman"/>
                      <w:sz w:val="20"/>
                      <w:szCs w:val="20"/>
                      <w:lang w:val="nl-NL"/>
                    </w:rPr>
                    <w:t>Hình tròn có các hoa văn</w:t>
                  </w:r>
                </w:p>
              </w:tc>
            </w:tr>
            <w:tr w:rsidR="00954FE0" w:rsidRPr="00393138" w:rsidTr="007620B3">
              <w:trPr>
                <w:jc w:val="center"/>
              </w:trPr>
              <w:tc>
                <w:tcPr>
                  <w:tcW w:w="1047" w:type="dxa"/>
                </w:tcPr>
                <w:p w:rsidR="00954FE0" w:rsidRPr="00393138" w:rsidRDefault="00954FE0" w:rsidP="007620B3">
                  <w:pPr>
                    <w:contextualSpacing/>
                    <w:jc w:val="center"/>
                    <w:rPr>
                      <w:rFonts w:eastAsia="Times New Roman"/>
                      <w:sz w:val="20"/>
                      <w:szCs w:val="20"/>
                      <w:lang w:val="nl-NL"/>
                    </w:rPr>
                  </w:pPr>
                  <w:r w:rsidRPr="00393138">
                    <w:rPr>
                      <w:rFonts w:eastAsia="Times New Roman"/>
                      <w:sz w:val="20"/>
                      <w:szCs w:val="20"/>
                      <w:lang w:val="nl-NL"/>
                    </w:rPr>
                    <w:lastRenderedPageBreak/>
                    <w:t>Cà ràng</w:t>
                  </w:r>
                </w:p>
              </w:tc>
              <w:tc>
                <w:tcPr>
                  <w:tcW w:w="1047" w:type="dxa"/>
                </w:tcPr>
                <w:p w:rsidR="00954FE0" w:rsidRPr="00393138" w:rsidRDefault="00954FE0" w:rsidP="007620B3">
                  <w:pPr>
                    <w:contextualSpacing/>
                    <w:jc w:val="center"/>
                    <w:rPr>
                      <w:rFonts w:eastAsia="Times New Roman"/>
                      <w:sz w:val="20"/>
                      <w:szCs w:val="20"/>
                      <w:lang w:val="nl-NL"/>
                    </w:rPr>
                  </w:pPr>
                  <w:r w:rsidRPr="00393138">
                    <w:rPr>
                      <w:rFonts w:eastAsia="Times New Roman"/>
                      <w:sz w:val="20"/>
                      <w:szCs w:val="20"/>
                      <w:lang w:val="nl-NL"/>
                    </w:rPr>
                    <w:t>Đất nung</w:t>
                  </w:r>
                </w:p>
              </w:tc>
              <w:tc>
                <w:tcPr>
                  <w:tcW w:w="1048" w:type="dxa"/>
                </w:tcPr>
                <w:p w:rsidR="00954FE0" w:rsidRPr="00393138" w:rsidRDefault="00954FE0" w:rsidP="007620B3">
                  <w:pPr>
                    <w:contextualSpacing/>
                    <w:jc w:val="center"/>
                    <w:rPr>
                      <w:rFonts w:eastAsia="Times New Roman"/>
                      <w:sz w:val="20"/>
                      <w:szCs w:val="20"/>
                      <w:lang w:val="nl-NL"/>
                    </w:rPr>
                  </w:pPr>
                  <w:r w:rsidRPr="00393138">
                    <w:rPr>
                      <w:rFonts w:eastAsia="Times New Roman"/>
                      <w:sz w:val="20"/>
                      <w:szCs w:val="20"/>
                      <w:lang w:val="nl-NL"/>
                    </w:rPr>
                    <w:t>Nâu</w:t>
                  </w:r>
                </w:p>
              </w:tc>
              <w:tc>
                <w:tcPr>
                  <w:tcW w:w="1048" w:type="dxa"/>
                </w:tcPr>
                <w:p w:rsidR="00954FE0" w:rsidRPr="00393138" w:rsidRDefault="00954FE0" w:rsidP="007620B3">
                  <w:pPr>
                    <w:contextualSpacing/>
                    <w:jc w:val="center"/>
                    <w:rPr>
                      <w:rFonts w:eastAsia="Times New Roman"/>
                      <w:sz w:val="20"/>
                      <w:szCs w:val="20"/>
                      <w:lang w:val="nl-NL"/>
                    </w:rPr>
                  </w:pPr>
                  <w:r w:rsidRPr="00393138">
                    <w:rPr>
                      <w:rFonts w:eastAsia="Times New Roman"/>
                      <w:sz w:val="20"/>
                      <w:szCs w:val="20"/>
                      <w:lang w:val="nl-NL"/>
                    </w:rPr>
                    <w:t>Hình trụ, có 3 cạnh để kê nồi,</w:t>
                  </w:r>
                </w:p>
              </w:tc>
            </w:tr>
            <w:tr w:rsidR="00954FE0" w:rsidRPr="00393138" w:rsidTr="007620B3">
              <w:trPr>
                <w:jc w:val="center"/>
              </w:trPr>
              <w:tc>
                <w:tcPr>
                  <w:tcW w:w="1047" w:type="dxa"/>
                </w:tcPr>
                <w:p w:rsidR="00954FE0" w:rsidRPr="00393138" w:rsidRDefault="00954FE0" w:rsidP="007620B3">
                  <w:pPr>
                    <w:contextualSpacing/>
                    <w:jc w:val="center"/>
                    <w:rPr>
                      <w:rFonts w:eastAsia="Times New Roman"/>
                      <w:sz w:val="20"/>
                      <w:szCs w:val="20"/>
                      <w:lang w:val="nl-NL"/>
                    </w:rPr>
                  </w:pPr>
                  <w:r w:rsidRPr="00393138">
                    <w:rPr>
                      <w:rFonts w:eastAsia="Times New Roman"/>
                      <w:sz w:val="20"/>
                      <w:szCs w:val="20"/>
                      <w:lang w:val="nl-NL"/>
                    </w:rPr>
                    <w:t>Khuyên tai bằng vàng</w:t>
                  </w:r>
                </w:p>
              </w:tc>
              <w:tc>
                <w:tcPr>
                  <w:tcW w:w="1047" w:type="dxa"/>
                </w:tcPr>
                <w:p w:rsidR="00954FE0" w:rsidRPr="00393138" w:rsidRDefault="00954FE0" w:rsidP="007620B3">
                  <w:pPr>
                    <w:contextualSpacing/>
                    <w:jc w:val="center"/>
                    <w:rPr>
                      <w:rFonts w:eastAsia="Times New Roman"/>
                      <w:sz w:val="20"/>
                      <w:szCs w:val="20"/>
                      <w:lang w:val="nl-NL"/>
                    </w:rPr>
                  </w:pPr>
                  <w:r w:rsidRPr="00393138">
                    <w:rPr>
                      <w:rFonts w:eastAsia="Times New Roman"/>
                      <w:sz w:val="20"/>
                      <w:szCs w:val="20"/>
                      <w:lang w:val="nl-NL"/>
                    </w:rPr>
                    <w:t>Vàng</w:t>
                  </w:r>
                </w:p>
              </w:tc>
              <w:tc>
                <w:tcPr>
                  <w:tcW w:w="1048" w:type="dxa"/>
                </w:tcPr>
                <w:p w:rsidR="00954FE0" w:rsidRPr="00393138" w:rsidRDefault="00954FE0" w:rsidP="007620B3">
                  <w:pPr>
                    <w:contextualSpacing/>
                    <w:jc w:val="center"/>
                    <w:rPr>
                      <w:rFonts w:eastAsia="Times New Roman"/>
                      <w:sz w:val="20"/>
                      <w:szCs w:val="20"/>
                      <w:lang w:val="nl-NL"/>
                    </w:rPr>
                  </w:pPr>
                  <w:r w:rsidRPr="00393138">
                    <w:rPr>
                      <w:rFonts w:eastAsia="Times New Roman"/>
                      <w:sz w:val="20"/>
                      <w:szCs w:val="20"/>
                      <w:lang w:val="nl-NL"/>
                    </w:rPr>
                    <w:t>Vàng</w:t>
                  </w:r>
                </w:p>
              </w:tc>
              <w:tc>
                <w:tcPr>
                  <w:tcW w:w="1048" w:type="dxa"/>
                </w:tcPr>
                <w:p w:rsidR="00954FE0" w:rsidRPr="00393138" w:rsidRDefault="00954FE0" w:rsidP="007620B3">
                  <w:pPr>
                    <w:contextualSpacing/>
                    <w:jc w:val="center"/>
                    <w:rPr>
                      <w:rFonts w:eastAsia="Times New Roman"/>
                      <w:sz w:val="20"/>
                      <w:szCs w:val="20"/>
                      <w:lang w:val="nl-NL"/>
                    </w:rPr>
                  </w:pPr>
                  <w:r w:rsidRPr="00393138">
                    <w:rPr>
                      <w:rFonts w:eastAsia="Times New Roman"/>
                      <w:sz w:val="20"/>
                      <w:szCs w:val="20"/>
                      <w:lang w:val="nl-NL"/>
                    </w:rPr>
                    <w:t>Hình tròn có khắc hoa văn</w:t>
                  </w:r>
                </w:p>
              </w:tc>
            </w:tr>
            <w:tr w:rsidR="00954FE0" w:rsidRPr="00393138" w:rsidTr="007620B3">
              <w:trPr>
                <w:jc w:val="center"/>
              </w:trPr>
              <w:tc>
                <w:tcPr>
                  <w:tcW w:w="1047" w:type="dxa"/>
                </w:tcPr>
                <w:p w:rsidR="00954FE0" w:rsidRPr="00393138" w:rsidRDefault="00954FE0" w:rsidP="007620B3">
                  <w:pPr>
                    <w:contextualSpacing/>
                    <w:jc w:val="center"/>
                    <w:rPr>
                      <w:rFonts w:eastAsia="Times New Roman"/>
                      <w:sz w:val="20"/>
                      <w:szCs w:val="20"/>
                      <w:lang w:val="nl-NL"/>
                    </w:rPr>
                  </w:pPr>
                  <w:r w:rsidRPr="00393138">
                    <w:rPr>
                      <w:rFonts w:eastAsia="Times New Roman"/>
                      <w:sz w:val="20"/>
                      <w:szCs w:val="20"/>
                      <w:lang w:val="nl-NL"/>
                    </w:rPr>
                    <w:t>Tượng phật</w:t>
                  </w:r>
                </w:p>
              </w:tc>
              <w:tc>
                <w:tcPr>
                  <w:tcW w:w="1047" w:type="dxa"/>
                </w:tcPr>
                <w:p w:rsidR="00954FE0" w:rsidRPr="00393138" w:rsidRDefault="00954FE0" w:rsidP="007620B3">
                  <w:pPr>
                    <w:contextualSpacing/>
                    <w:jc w:val="center"/>
                    <w:rPr>
                      <w:rFonts w:eastAsia="Times New Roman"/>
                      <w:sz w:val="20"/>
                      <w:szCs w:val="20"/>
                      <w:lang w:val="nl-NL"/>
                    </w:rPr>
                  </w:pPr>
                  <w:r w:rsidRPr="00393138">
                    <w:rPr>
                      <w:rFonts w:eastAsia="Times New Roman"/>
                      <w:sz w:val="20"/>
                      <w:szCs w:val="20"/>
                      <w:lang w:val="nl-NL"/>
                    </w:rPr>
                    <w:t>Gỗ</w:t>
                  </w:r>
                </w:p>
              </w:tc>
              <w:tc>
                <w:tcPr>
                  <w:tcW w:w="1048" w:type="dxa"/>
                </w:tcPr>
                <w:p w:rsidR="00954FE0" w:rsidRPr="00393138" w:rsidRDefault="00954FE0" w:rsidP="007620B3">
                  <w:pPr>
                    <w:contextualSpacing/>
                    <w:jc w:val="center"/>
                    <w:rPr>
                      <w:rFonts w:eastAsia="Times New Roman"/>
                      <w:sz w:val="20"/>
                      <w:szCs w:val="20"/>
                      <w:lang w:val="nl-NL"/>
                    </w:rPr>
                  </w:pPr>
                  <w:r w:rsidRPr="00393138">
                    <w:rPr>
                      <w:rFonts w:eastAsia="Times New Roman"/>
                      <w:sz w:val="20"/>
                      <w:szCs w:val="20"/>
                      <w:lang w:val="nl-NL"/>
                    </w:rPr>
                    <w:t>Nâu</w:t>
                  </w:r>
                </w:p>
              </w:tc>
              <w:tc>
                <w:tcPr>
                  <w:tcW w:w="1048" w:type="dxa"/>
                </w:tcPr>
                <w:p w:rsidR="00954FE0" w:rsidRPr="00393138" w:rsidRDefault="00954FE0" w:rsidP="007620B3">
                  <w:pPr>
                    <w:contextualSpacing/>
                    <w:jc w:val="center"/>
                    <w:rPr>
                      <w:rFonts w:eastAsia="Times New Roman"/>
                      <w:sz w:val="20"/>
                      <w:szCs w:val="20"/>
                      <w:lang w:val="nl-NL"/>
                    </w:rPr>
                  </w:pPr>
                  <w:r w:rsidRPr="00393138">
                    <w:rPr>
                      <w:rFonts w:eastAsia="Times New Roman"/>
                      <w:sz w:val="20"/>
                      <w:szCs w:val="20"/>
                      <w:lang w:val="nl-NL"/>
                    </w:rPr>
                    <w:t>Tượng phật đứng trên tòa sen mặc áo cà sa</w:t>
                  </w:r>
                </w:p>
              </w:tc>
            </w:tr>
          </w:tbl>
          <w:p w:rsidR="00954FE0" w:rsidRPr="00393138" w:rsidRDefault="00954FE0" w:rsidP="007620B3">
            <w:pPr>
              <w:spacing w:after="0" w:line="240" w:lineRule="auto"/>
              <w:contextualSpacing/>
              <w:jc w:val="both"/>
              <w:rPr>
                <w:rFonts w:eastAsia="Times New Roman"/>
                <w:szCs w:val="28"/>
                <w:lang w:val="nl-NL"/>
              </w:rPr>
            </w:pPr>
            <w:r w:rsidRPr="00393138">
              <w:rPr>
                <w:rFonts w:eastAsia="Times New Roman"/>
                <w:szCs w:val="28"/>
                <w:lang w:val="nl-NL"/>
              </w:rPr>
              <w:t>- Đại diện các nhóm trình bày kết quả thảo luận.</w:t>
            </w:r>
          </w:p>
          <w:p w:rsidR="00954FE0" w:rsidRPr="00393138" w:rsidRDefault="00954FE0" w:rsidP="007620B3">
            <w:pPr>
              <w:spacing w:after="0" w:line="240" w:lineRule="auto"/>
              <w:contextualSpacing/>
              <w:jc w:val="both"/>
              <w:rPr>
                <w:rFonts w:eastAsia="Times New Roman"/>
                <w:szCs w:val="28"/>
                <w:lang w:val="nl-NL"/>
              </w:rPr>
            </w:pPr>
          </w:p>
          <w:p w:rsidR="00954FE0" w:rsidRPr="00393138" w:rsidRDefault="00954FE0" w:rsidP="007620B3">
            <w:pPr>
              <w:spacing w:after="0" w:line="240" w:lineRule="auto"/>
              <w:contextualSpacing/>
              <w:jc w:val="both"/>
              <w:rPr>
                <w:rFonts w:eastAsia="Times New Roman"/>
                <w:szCs w:val="28"/>
                <w:lang w:val="nl-NL"/>
              </w:rPr>
            </w:pPr>
          </w:p>
          <w:p w:rsidR="00954FE0" w:rsidRPr="00393138" w:rsidRDefault="00954FE0" w:rsidP="007620B3">
            <w:pPr>
              <w:spacing w:after="0" w:line="240" w:lineRule="auto"/>
              <w:contextualSpacing/>
              <w:jc w:val="both"/>
              <w:rPr>
                <w:rFonts w:eastAsia="Times New Roman"/>
                <w:szCs w:val="28"/>
                <w:lang w:val="nl-NL"/>
              </w:rPr>
            </w:pPr>
            <w:r w:rsidRPr="00393138">
              <w:rPr>
                <w:rFonts w:eastAsia="Times New Roman"/>
                <w:szCs w:val="28"/>
                <w:lang w:val="nl-NL"/>
              </w:rPr>
              <w:t>- HS lắng nghe</w:t>
            </w:r>
          </w:p>
        </w:tc>
      </w:tr>
      <w:tr w:rsidR="00954FE0" w:rsidRPr="00393138" w:rsidTr="007620B3">
        <w:tc>
          <w:tcPr>
            <w:tcW w:w="10122" w:type="dxa"/>
            <w:gridSpan w:val="4"/>
            <w:tcBorders>
              <w:top w:val="dashed" w:sz="4" w:space="0" w:color="auto"/>
              <w:bottom w:val="dashed" w:sz="4" w:space="0" w:color="auto"/>
            </w:tcBorders>
          </w:tcPr>
          <w:p w:rsidR="00954FE0" w:rsidRPr="00393138" w:rsidRDefault="00954FE0" w:rsidP="007620B3">
            <w:pPr>
              <w:spacing w:after="0" w:line="240" w:lineRule="auto"/>
              <w:contextualSpacing/>
              <w:jc w:val="both"/>
              <w:rPr>
                <w:rFonts w:eastAsia="Times New Roman"/>
                <w:b/>
                <w:szCs w:val="28"/>
                <w:lang w:val="nl-NL"/>
              </w:rPr>
            </w:pPr>
            <w:r w:rsidRPr="00393138">
              <w:rPr>
                <w:rFonts w:eastAsia="Times New Roman"/>
                <w:b/>
                <w:szCs w:val="28"/>
                <w:lang w:val="nl-NL"/>
              </w:rPr>
              <w:lastRenderedPageBreak/>
              <w:t>3. Luyện tập (13-15’)</w:t>
            </w:r>
          </w:p>
        </w:tc>
      </w:tr>
      <w:tr w:rsidR="00954FE0" w:rsidRPr="00393138" w:rsidTr="007620B3">
        <w:tc>
          <w:tcPr>
            <w:tcW w:w="5706" w:type="dxa"/>
            <w:gridSpan w:val="3"/>
            <w:tcBorders>
              <w:top w:val="dashed" w:sz="4" w:space="0" w:color="auto"/>
              <w:bottom w:val="dashed" w:sz="4" w:space="0" w:color="auto"/>
            </w:tcBorders>
          </w:tcPr>
          <w:p w:rsidR="00954FE0" w:rsidRPr="00393138" w:rsidRDefault="00954FE0" w:rsidP="007620B3">
            <w:pPr>
              <w:spacing w:after="0" w:line="240" w:lineRule="auto"/>
              <w:contextualSpacing/>
              <w:jc w:val="both"/>
              <w:outlineLvl w:val="0"/>
              <w:rPr>
                <w:rFonts w:eastAsia="Times New Roman"/>
                <w:b/>
                <w:bCs/>
                <w:szCs w:val="28"/>
                <w:lang w:val="nl-NL"/>
              </w:rPr>
            </w:pPr>
            <w:r w:rsidRPr="00393138">
              <w:rPr>
                <w:rFonts w:eastAsia="Times New Roman"/>
                <w:b/>
                <w:bCs/>
                <w:szCs w:val="28"/>
                <w:lang w:val="nl-NL"/>
              </w:rPr>
              <w:t>Hoạt động 1: Trình bày sự thành lập của vương quốc Phù Nam (cá nhân)</w:t>
            </w:r>
          </w:p>
          <w:p w:rsidR="00954FE0" w:rsidRPr="00393138" w:rsidRDefault="00954FE0" w:rsidP="007620B3">
            <w:pPr>
              <w:tabs>
                <w:tab w:val="left" w:pos="2040"/>
              </w:tabs>
              <w:spacing w:after="0" w:line="240" w:lineRule="auto"/>
              <w:contextualSpacing/>
              <w:rPr>
                <w:rFonts w:eastAsia="Times New Roman"/>
                <w:bCs/>
                <w:szCs w:val="28"/>
                <w:lang w:val="nl-NL"/>
              </w:rPr>
            </w:pPr>
            <w:r w:rsidRPr="00393138">
              <w:rPr>
                <w:rFonts w:eastAsia="Times New Roman"/>
                <w:bCs/>
                <w:szCs w:val="28"/>
                <w:lang w:val="nl-NL"/>
              </w:rPr>
              <w:t>- GV gọi HS đọc yêu cầu</w:t>
            </w:r>
          </w:p>
          <w:p w:rsidR="00954FE0" w:rsidRPr="00393138" w:rsidRDefault="00954FE0" w:rsidP="007620B3">
            <w:pPr>
              <w:spacing w:after="0" w:line="240" w:lineRule="auto"/>
              <w:contextualSpacing/>
              <w:jc w:val="both"/>
              <w:outlineLvl w:val="0"/>
              <w:rPr>
                <w:rFonts w:eastAsia="Times New Roman"/>
                <w:bCs/>
                <w:szCs w:val="28"/>
                <w:lang w:val="nl-NL"/>
              </w:rPr>
            </w:pPr>
            <w:r w:rsidRPr="00393138">
              <w:rPr>
                <w:rFonts w:eastAsia="Times New Roman"/>
                <w:bCs/>
                <w:szCs w:val="28"/>
                <w:lang w:val="nl-NL"/>
              </w:rPr>
              <w:t>- GV yêu cầu học sinh làm việc cá nhân:</w:t>
            </w:r>
          </w:p>
          <w:p w:rsidR="00954FE0" w:rsidRPr="00393138" w:rsidRDefault="00954FE0" w:rsidP="007620B3">
            <w:pPr>
              <w:spacing w:after="0" w:line="240" w:lineRule="auto"/>
              <w:contextualSpacing/>
              <w:jc w:val="both"/>
              <w:outlineLvl w:val="0"/>
              <w:rPr>
                <w:rFonts w:eastAsia="Times New Roman"/>
                <w:bCs/>
                <w:szCs w:val="28"/>
                <w:lang w:val="nl-NL"/>
              </w:rPr>
            </w:pPr>
            <w:r w:rsidRPr="00393138">
              <w:rPr>
                <w:rFonts w:eastAsia="Times New Roman"/>
                <w:bCs/>
                <w:szCs w:val="28"/>
                <w:lang w:val="nl-NL"/>
              </w:rPr>
              <w:t>+ Trình bày sự thành lập của vương quốc Phù Nam?</w:t>
            </w: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tabs>
                <w:tab w:val="left" w:pos="2040"/>
              </w:tabs>
              <w:spacing w:after="0" w:line="240" w:lineRule="auto"/>
              <w:contextualSpacing/>
              <w:rPr>
                <w:rFonts w:eastAsia="Times New Roman"/>
                <w:szCs w:val="28"/>
                <w:lang w:val="nl-NL"/>
              </w:rPr>
            </w:pPr>
            <w:r w:rsidRPr="00393138">
              <w:rPr>
                <w:rFonts w:eastAsia="Times New Roman"/>
                <w:bCs/>
                <w:szCs w:val="28"/>
                <w:lang w:val="nl-NL"/>
              </w:rPr>
              <w:t>- GV mời HS trả lời</w:t>
            </w:r>
          </w:p>
          <w:p w:rsidR="00954FE0" w:rsidRPr="00393138" w:rsidRDefault="00954FE0" w:rsidP="007620B3">
            <w:pPr>
              <w:tabs>
                <w:tab w:val="left" w:pos="2040"/>
              </w:tabs>
              <w:spacing w:after="0" w:line="240" w:lineRule="auto"/>
              <w:contextualSpacing/>
              <w:rPr>
                <w:rFonts w:eastAsia="Times New Roman"/>
                <w:bCs/>
                <w:szCs w:val="28"/>
                <w:lang w:val="nl-NL"/>
              </w:rPr>
            </w:pPr>
            <w:r w:rsidRPr="00393138">
              <w:rPr>
                <w:rFonts w:eastAsia="Times New Roman"/>
                <w:bCs/>
                <w:szCs w:val="28"/>
                <w:lang w:val="nl-NL"/>
              </w:rPr>
              <w:t>- GV nhận xét, tuyên dương</w:t>
            </w:r>
          </w:p>
          <w:p w:rsidR="00954FE0" w:rsidRPr="00393138" w:rsidRDefault="00954FE0" w:rsidP="007620B3">
            <w:pPr>
              <w:tabs>
                <w:tab w:val="left" w:pos="2040"/>
              </w:tabs>
              <w:spacing w:after="0" w:line="240" w:lineRule="auto"/>
              <w:contextualSpacing/>
              <w:rPr>
                <w:rFonts w:eastAsia="Times New Roman"/>
                <w:b/>
                <w:bCs/>
                <w:szCs w:val="28"/>
                <w:lang w:val="nl-NL"/>
              </w:rPr>
            </w:pPr>
            <w:r w:rsidRPr="00393138">
              <w:rPr>
                <w:rFonts w:eastAsia="Times New Roman"/>
                <w:b/>
                <w:bCs/>
                <w:szCs w:val="28"/>
                <w:lang w:val="nl-NL"/>
              </w:rPr>
              <w:t>Hoạt động 2: Hoàn thành bảng (nhóm đôi)</w:t>
            </w:r>
          </w:p>
          <w:p w:rsidR="00954FE0" w:rsidRPr="00393138" w:rsidRDefault="00954FE0" w:rsidP="007620B3">
            <w:pPr>
              <w:tabs>
                <w:tab w:val="left" w:pos="2040"/>
              </w:tabs>
              <w:spacing w:after="0" w:line="240" w:lineRule="auto"/>
              <w:contextualSpacing/>
              <w:rPr>
                <w:rFonts w:eastAsia="Times New Roman"/>
                <w:bCs/>
                <w:szCs w:val="28"/>
                <w:lang w:val="nl-NL"/>
              </w:rPr>
            </w:pPr>
            <w:r w:rsidRPr="00393138">
              <w:rPr>
                <w:rFonts w:eastAsia="Times New Roman"/>
                <w:bCs/>
                <w:szCs w:val="28"/>
                <w:lang w:val="nl-NL"/>
              </w:rPr>
              <w:t>- GV gọi HS đọc yêu cầu</w:t>
            </w:r>
          </w:p>
          <w:p w:rsidR="00954FE0" w:rsidRPr="00393138" w:rsidRDefault="00954FE0" w:rsidP="007620B3">
            <w:pPr>
              <w:tabs>
                <w:tab w:val="left" w:pos="2040"/>
              </w:tabs>
              <w:spacing w:after="0" w:line="240" w:lineRule="auto"/>
              <w:contextualSpacing/>
              <w:rPr>
                <w:rFonts w:eastAsia="Times New Roman"/>
                <w:bCs/>
                <w:szCs w:val="28"/>
                <w:lang w:val="nl-NL"/>
              </w:rPr>
            </w:pPr>
            <w:r w:rsidRPr="00393138">
              <w:rPr>
                <w:rFonts w:eastAsia="Times New Roman"/>
                <w:bCs/>
                <w:szCs w:val="28"/>
                <w:lang w:val="nl-NL"/>
              </w:rPr>
              <w:t>- GV yêu cầu HS thảo luận nhóm đôi</w:t>
            </w:r>
          </w:p>
          <w:p w:rsidR="00954FE0" w:rsidRPr="00393138" w:rsidRDefault="00954FE0" w:rsidP="007620B3">
            <w:pPr>
              <w:tabs>
                <w:tab w:val="left" w:pos="2040"/>
              </w:tabs>
              <w:spacing w:after="0" w:line="240" w:lineRule="auto"/>
              <w:contextualSpacing/>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p>
          <w:p w:rsidR="00954FE0" w:rsidRPr="00393138" w:rsidRDefault="00954FE0" w:rsidP="007620B3">
            <w:pPr>
              <w:spacing w:after="0" w:line="240" w:lineRule="auto"/>
              <w:contextualSpacing/>
              <w:jc w:val="both"/>
              <w:outlineLvl w:val="0"/>
              <w:rPr>
                <w:rFonts w:eastAsia="Times New Roman"/>
                <w:bCs/>
                <w:szCs w:val="28"/>
                <w:lang w:val="nl-NL"/>
              </w:rPr>
            </w:pPr>
            <w:r w:rsidRPr="00393138">
              <w:rPr>
                <w:rFonts w:eastAsia="Times New Roman"/>
                <w:bCs/>
                <w:szCs w:val="28"/>
                <w:lang w:val="nl-NL"/>
              </w:rPr>
              <w:t>- GV mời đại diện các nhóm trình bày</w:t>
            </w:r>
          </w:p>
          <w:p w:rsidR="00954FE0" w:rsidRPr="00393138" w:rsidRDefault="00954FE0" w:rsidP="007620B3">
            <w:pPr>
              <w:tabs>
                <w:tab w:val="left" w:pos="2040"/>
              </w:tabs>
              <w:spacing w:after="0" w:line="240" w:lineRule="auto"/>
              <w:contextualSpacing/>
              <w:rPr>
                <w:rFonts w:eastAsia="Times New Roman"/>
                <w:bCs/>
                <w:szCs w:val="28"/>
                <w:lang w:val="nl-NL"/>
              </w:rPr>
            </w:pPr>
            <w:r w:rsidRPr="00393138">
              <w:rPr>
                <w:rFonts w:eastAsia="Times New Roman"/>
                <w:bCs/>
                <w:szCs w:val="28"/>
                <w:lang w:val="nl-NL"/>
              </w:rPr>
              <w:t>- GV nhận xét, tuyên dương</w:t>
            </w:r>
          </w:p>
        </w:tc>
        <w:tc>
          <w:tcPr>
            <w:tcW w:w="4416" w:type="dxa"/>
            <w:tcBorders>
              <w:top w:val="dashed" w:sz="4" w:space="0" w:color="auto"/>
              <w:bottom w:val="dashed" w:sz="4" w:space="0" w:color="auto"/>
            </w:tcBorders>
          </w:tcPr>
          <w:p w:rsidR="00954FE0" w:rsidRPr="00393138" w:rsidRDefault="00954FE0" w:rsidP="007620B3">
            <w:pPr>
              <w:spacing w:after="0" w:line="240" w:lineRule="auto"/>
              <w:contextualSpacing/>
              <w:jc w:val="both"/>
              <w:rPr>
                <w:rFonts w:eastAsia="Times New Roman"/>
                <w:szCs w:val="28"/>
                <w:lang w:val="nl-NL"/>
              </w:rPr>
            </w:pPr>
          </w:p>
          <w:p w:rsidR="00954FE0" w:rsidRPr="00393138" w:rsidRDefault="00954FE0" w:rsidP="007620B3">
            <w:pPr>
              <w:spacing w:after="0" w:line="240" w:lineRule="auto"/>
              <w:contextualSpacing/>
              <w:rPr>
                <w:rFonts w:eastAsia="Times New Roman"/>
                <w:szCs w:val="28"/>
                <w:lang w:val="nl-NL"/>
              </w:rPr>
            </w:pPr>
            <w:r w:rsidRPr="00393138">
              <w:rPr>
                <w:rFonts w:eastAsia="Times New Roman"/>
                <w:szCs w:val="28"/>
                <w:lang w:val="nl-NL"/>
              </w:rPr>
              <w:t>- 1 HS đọc yêu cầu, cả lớp theo dõi</w:t>
            </w:r>
          </w:p>
          <w:p w:rsidR="00954FE0" w:rsidRPr="00393138" w:rsidRDefault="00954FE0" w:rsidP="007620B3">
            <w:pPr>
              <w:spacing w:after="0" w:line="240" w:lineRule="auto"/>
              <w:contextualSpacing/>
              <w:rPr>
                <w:rFonts w:eastAsia="Times New Roman"/>
                <w:szCs w:val="28"/>
                <w:lang w:val="nl-NL"/>
              </w:rPr>
            </w:pPr>
            <w:r w:rsidRPr="00393138">
              <w:rPr>
                <w:rFonts w:eastAsia="Times New Roman"/>
                <w:szCs w:val="28"/>
                <w:lang w:val="nl-NL"/>
              </w:rPr>
              <w:t>- HS làm việc cá nhân</w:t>
            </w:r>
          </w:p>
          <w:p w:rsidR="00954FE0" w:rsidRPr="00393138" w:rsidRDefault="00954FE0" w:rsidP="007620B3">
            <w:pPr>
              <w:spacing w:after="0" w:line="240" w:lineRule="auto"/>
              <w:contextualSpacing/>
              <w:jc w:val="both"/>
              <w:rPr>
                <w:rFonts w:eastAsia="Times New Roman"/>
                <w:szCs w:val="28"/>
                <w:lang w:val="nl-NL"/>
              </w:rPr>
            </w:pPr>
            <w:r w:rsidRPr="00393138">
              <w:rPr>
                <w:rFonts w:eastAsia="Times New Roman"/>
                <w:szCs w:val="28"/>
                <w:lang w:val="nl-NL"/>
              </w:rPr>
              <w:t>+ Vương quốc Phù Nam ra đời vào khoảng thế kỉ I, gắn với truyền thuyết về Hỗn Điền – Liễu Diệp cùng một số bằng chứng khảo cổ học.</w:t>
            </w:r>
          </w:p>
          <w:p w:rsidR="00954FE0" w:rsidRPr="00393138" w:rsidRDefault="00954FE0" w:rsidP="007620B3">
            <w:pPr>
              <w:spacing w:after="0" w:line="240" w:lineRule="auto"/>
              <w:contextualSpacing/>
              <w:jc w:val="both"/>
              <w:rPr>
                <w:rFonts w:eastAsia="Times New Roman"/>
                <w:szCs w:val="28"/>
                <w:lang w:val="nl-NL"/>
              </w:rPr>
            </w:pPr>
            <w:r w:rsidRPr="00393138">
              <w:rPr>
                <w:rFonts w:eastAsia="Times New Roman"/>
                <w:szCs w:val="28"/>
                <w:lang w:val="nl-NL"/>
              </w:rPr>
              <w:t>- 1 HS trả lời, HS khác nhận xét</w:t>
            </w:r>
          </w:p>
          <w:p w:rsidR="00954FE0" w:rsidRPr="00393138" w:rsidRDefault="00954FE0" w:rsidP="007620B3">
            <w:pPr>
              <w:spacing w:after="0" w:line="240" w:lineRule="auto"/>
              <w:contextualSpacing/>
              <w:jc w:val="both"/>
              <w:rPr>
                <w:rFonts w:eastAsia="Times New Roman"/>
                <w:szCs w:val="28"/>
                <w:lang w:val="nl-NL"/>
              </w:rPr>
            </w:pPr>
            <w:r w:rsidRPr="00393138">
              <w:rPr>
                <w:rFonts w:eastAsia="Times New Roman"/>
                <w:szCs w:val="28"/>
                <w:lang w:val="nl-NL"/>
              </w:rPr>
              <w:t>- HS lắng nghe</w:t>
            </w:r>
          </w:p>
          <w:p w:rsidR="00954FE0" w:rsidRPr="00393138" w:rsidRDefault="00954FE0" w:rsidP="007620B3">
            <w:pPr>
              <w:spacing w:after="0" w:line="240" w:lineRule="auto"/>
              <w:contextualSpacing/>
              <w:rPr>
                <w:rFonts w:eastAsia="Times New Roman"/>
                <w:szCs w:val="28"/>
                <w:lang w:val="nl-NL"/>
              </w:rPr>
            </w:pPr>
          </w:p>
          <w:p w:rsidR="00954FE0" w:rsidRPr="00393138" w:rsidRDefault="00954FE0" w:rsidP="007620B3">
            <w:pPr>
              <w:spacing w:after="0" w:line="240" w:lineRule="auto"/>
              <w:contextualSpacing/>
              <w:rPr>
                <w:rFonts w:eastAsia="Times New Roman"/>
                <w:szCs w:val="28"/>
                <w:lang w:val="nl-NL"/>
              </w:rPr>
            </w:pPr>
          </w:p>
          <w:p w:rsidR="00954FE0" w:rsidRPr="00393138" w:rsidRDefault="00954FE0" w:rsidP="007620B3">
            <w:pPr>
              <w:spacing w:after="0" w:line="240" w:lineRule="auto"/>
              <w:contextualSpacing/>
              <w:rPr>
                <w:rFonts w:eastAsia="Times New Roman"/>
                <w:szCs w:val="28"/>
                <w:lang w:val="nl-NL"/>
              </w:rPr>
            </w:pPr>
            <w:r w:rsidRPr="00393138">
              <w:rPr>
                <w:rFonts w:eastAsia="Times New Roman"/>
                <w:szCs w:val="28"/>
                <w:lang w:val="nl-NL"/>
              </w:rPr>
              <w:t>- 1 HS đọc yêu cầu, cả lớp theo dõi</w:t>
            </w:r>
          </w:p>
          <w:p w:rsidR="00954FE0" w:rsidRPr="00393138" w:rsidRDefault="00954FE0" w:rsidP="007620B3">
            <w:pPr>
              <w:spacing w:after="0" w:line="240" w:lineRule="auto"/>
              <w:contextualSpacing/>
              <w:rPr>
                <w:rFonts w:eastAsia="Times New Roman"/>
                <w:szCs w:val="28"/>
                <w:lang w:val="nl-NL"/>
              </w:rPr>
            </w:pPr>
            <w:r w:rsidRPr="00393138">
              <w:rPr>
                <w:rFonts w:eastAsia="Times New Roman"/>
                <w:szCs w:val="28"/>
                <w:lang w:val="nl-NL"/>
              </w:rPr>
              <w:t>- HS thảo luận nhóm đôi</w:t>
            </w:r>
          </w:p>
          <w:tbl>
            <w:tblPr>
              <w:tblStyle w:val="TableGrid"/>
              <w:tblW w:w="0" w:type="auto"/>
              <w:tblLayout w:type="fixed"/>
              <w:tblLook w:val="04A0" w:firstRow="1" w:lastRow="0" w:firstColumn="1" w:lastColumn="0" w:noHBand="0" w:noVBand="1"/>
            </w:tblPr>
            <w:tblGrid>
              <w:gridCol w:w="2095"/>
              <w:gridCol w:w="2095"/>
            </w:tblGrid>
            <w:tr w:rsidR="00954FE0" w:rsidRPr="00393138" w:rsidTr="007620B3">
              <w:tc>
                <w:tcPr>
                  <w:tcW w:w="2095" w:type="dxa"/>
                </w:tcPr>
                <w:p w:rsidR="00954FE0" w:rsidRPr="00393138" w:rsidRDefault="00954FE0" w:rsidP="007620B3">
                  <w:pPr>
                    <w:contextualSpacing/>
                    <w:rPr>
                      <w:rFonts w:eastAsia="Times New Roman"/>
                      <w:szCs w:val="28"/>
                      <w:lang w:val="nl-NL"/>
                    </w:rPr>
                  </w:pPr>
                  <w:r w:rsidRPr="00393138">
                    <w:rPr>
                      <w:rFonts w:eastAsia="Times New Roman"/>
                      <w:szCs w:val="28"/>
                      <w:lang w:val="nl-NL"/>
                    </w:rPr>
                    <w:t>Lĩnh vực</w:t>
                  </w:r>
                </w:p>
              </w:tc>
              <w:tc>
                <w:tcPr>
                  <w:tcW w:w="2095" w:type="dxa"/>
                </w:tcPr>
                <w:p w:rsidR="00954FE0" w:rsidRPr="00393138" w:rsidRDefault="00954FE0" w:rsidP="007620B3">
                  <w:pPr>
                    <w:contextualSpacing/>
                    <w:rPr>
                      <w:rFonts w:eastAsia="Times New Roman"/>
                      <w:szCs w:val="28"/>
                      <w:lang w:val="nl-NL"/>
                    </w:rPr>
                  </w:pPr>
                  <w:r w:rsidRPr="00393138">
                    <w:rPr>
                      <w:rFonts w:eastAsia="Times New Roman"/>
                      <w:szCs w:val="28"/>
                      <w:lang w:val="nl-NL"/>
                    </w:rPr>
                    <w:t>Hiện vật</w:t>
                  </w:r>
                </w:p>
              </w:tc>
            </w:tr>
            <w:tr w:rsidR="00954FE0" w:rsidRPr="00393138" w:rsidTr="007620B3">
              <w:tc>
                <w:tcPr>
                  <w:tcW w:w="2095" w:type="dxa"/>
                </w:tcPr>
                <w:p w:rsidR="00954FE0" w:rsidRPr="00393138" w:rsidRDefault="00954FE0" w:rsidP="007620B3">
                  <w:pPr>
                    <w:contextualSpacing/>
                    <w:rPr>
                      <w:rFonts w:eastAsia="Times New Roman"/>
                      <w:szCs w:val="28"/>
                      <w:lang w:val="nl-NL"/>
                    </w:rPr>
                  </w:pPr>
                  <w:r w:rsidRPr="00393138">
                    <w:rPr>
                      <w:rFonts w:eastAsia="Times New Roman"/>
                      <w:szCs w:val="28"/>
                      <w:lang w:val="nl-NL"/>
                    </w:rPr>
                    <w:t>Đời sống vật chất</w:t>
                  </w:r>
                </w:p>
              </w:tc>
              <w:tc>
                <w:tcPr>
                  <w:tcW w:w="2095" w:type="dxa"/>
                </w:tcPr>
                <w:p w:rsidR="00954FE0" w:rsidRPr="00393138" w:rsidRDefault="00954FE0" w:rsidP="007620B3">
                  <w:pPr>
                    <w:contextualSpacing/>
                    <w:rPr>
                      <w:rFonts w:eastAsia="Times New Roman"/>
                      <w:szCs w:val="28"/>
                      <w:lang w:val="nl-NL"/>
                    </w:rPr>
                  </w:pPr>
                  <w:r w:rsidRPr="00393138">
                    <w:rPr>
                      <w:rFonts w:eastAsia="Times New Roman"/>
                      <w:szCs w:val="28"/>
                      <w:lang w:val="nl-NL"/>
                    </w:rPr>
                    <w:t>Nền móng kiến trúc, bếp đun, đồ gốm, tiền kim loại,...</w:t>
                  </w:r>
                </w:p>
              </w:tc>
            </w:tr>
            <w:tr w:rsidR="00954FE0" w:rsidRPr="00393138" w:rsidTr="007620B3">
              <w:tc>
                <w:tcPr>
                  <w:tcW w:w="2095" w:type="dxa"/>
                </w:tcPr>
                <w:p w:rsidR="00954FE0" w:rsidRPr="00393138" w:rsidRDefault="00954FE0" w:rsidP="007620B3">
                  <w:pPr>
                    <w:contextualSpacing/>
                    <w:rPr>
                      <w:rFonts w:eastAsia="Times New Roman"/>
                      <w:szCs w:val="28"/>
                      <w:lang w:val="nl-NL"/>
                    </w:rPr>
                  </w:pPr>
                  <w:r w:rsidRPr="00393138">
                    <w:rPr>
                      <w:rFonts w:eastAsia="Times New Roman"/>
                      <w:szCs w:val="28"/>
                      <w:lang w:val="nl-NL"/>
                    </w:rPr>
                    <w:t>Đời sống tinh thần</w:t>
                  </w:r>
                </w:p>
              </w:tc>
              <w:tc>
                <w:tcPr>
                  <w:tcW w:w="2095" w:type="dxa"/>
                </w:tcPr>
                <w:p w:rsidR="00954FE0" w:rsidRPr="00393138" w:rsidRDefault="00954FE0" w:rsidP="007620B3">
                  <w:pPr>
                    <w:contextualSpacing/>
                    <w:rPr>
                      <w:rFonts w:eastAsia="Times New Roman"/>
                      <w:szCs w:val="28"/>
                      <w:lang w:val="nl-NL"/>
                    </w:rPr>
                  </w:pPr>
                  <w:r w:rsidRPr="00393138">
                    <w:rPr>
                      <w:rFonts w:eastAsia="Times New Roman"/>
                      <w:szCs w:val="28"/>
                      <w:lang w:val="nl-NL"/>
                    </w:rPr>
                    <w:t>Đồ trang sức, tượng thần, tượng phật,...</w:t>
                  </w:r>
                </w:p>
              </w:tc>
            </w:tr>
          </w:tbl>
          <w:p w:rsidR="00954FE0" w:rsidRPr="00393138" w:rsidRDefault="00954FE0" w:rsidP="007620B3">
            <w:pPr>
              <w:spacing w:after="0" w:line="240" w:lineRule="auto"/>
              <w:contextualSpacing/>
              <w:rPr>
                <w:rFonts w:eastAsia="Times New Roman"/>
                <w:szCs w:val="28"/>
                <w:lang w:val="nl-NL"/>
              </w:rPr>
            </w:pPr>
            <w:r w:rsidRPr="00393138">
              <w:rPr>
                <w:rFonts w:eastAsia="Times New Roman"/>
                <w:szCs w:val="28"/>
                <w:lang w:val="nl-NL"/>
              </w:rPr>
              <w:t>- Đại diện các nhóm trình bày</w:t>
            </w:r>
          </w:p>
          <w:p w:rsidR="00954FE0" w:rsidRPr="00393138" w:rsidRDefault="00954FE0" w:rsidP="007620B3">
            <w:pPr>
              <w:spacing w:after="0" w:line="240" w:lineRule="auto"/>
              <w:contextualSpacing/>
              <w:rPr>
                <w:rFonts w:eastAsia="Times New Roman"/>
                <w:szCs w:val="28"/>
                <w:lang w:val="nl-NL"/>
              </w:rPr>
            </w:pPr>
            <w:r w:rsidRPr="00393138">
              <w:rPr>
                <w:rFonts w:eastAsia="Times New Roman"/>
                <w:szCs w:val="28"/>
                <w:lang w:val="nl-NL"/>
              </w:rPr>
              <w:t>- HS lắng nghe</w:t>
            </w:r>
          </w:p>
        </w:tc>
      </w:tr>
      <w:tr w:rsidR="00954FE0" w:rsidRPr="00393138" w:rsidTr="007620B3">
        <w:tc>
          <w:tcPr>
            <w:tcW w:w="10122" w:type="dxa"/>
            <w:gridSpan w:val="4"/>
            <w:tcBorders>
              <w:top w:val="dashed" w:sz="4" w:space="0" w:color="auto"/>
              <w:bottom w:val="dashed" w:sz="4" w:space="0" w:color="auto"/>
            </w:tcBorders>
          </w:tcPr>
          <w:p w:rsidR="00954FE0" w:rsidRPr="00393138" w:rsidRDefault="00954FE0" w:rsidP="007620B3">
            <w:pPr>
              <w:spacing w:after="0" w:line="240" w:lineRule="auto"/>
              <w:contextualSpacing/>
              <w:jc w:val="both"/>
              <w:rPr>
                <w:rFonts w:eastAsia="Times New Roman"/>
                <w:b/>
                <w:szCs w:val="28"/>
                <w:lang w:val="nl-NL"/>
              </w:rPr>
            </w:pPr>
            <w:r w:rsidRPr="00393138">
              <w:rPr>
                <w:rFonts w:eastAsia="Times New Roman"/>
                <w:b/>
                <w:szCs w:val="28"/>
                <w:lang w:val="nl-NL"/>
              </w:rPr>
              <w:t>4. Vận dụng trải nghiệm (2-3’)</w:t>
            </w:r>
          </w:p>
        </w:tc>
      </w:tr>
      <w:tr w:rsidR="00954FE0" w:rsidRPr="00393138" w:rsidTr="007620B3">
        <w:tc>
          <w:tcPr>
            <w:tcW w:w="5532" w:type="dxa"/>
            <w:gridSpan w:val="2"/>
            <w:tcBorders>
              <w:top w:val="dashed" w:sz="4" w:space="0" w:color="auto"/>
              <w:bottom w:val="dashed" w:sz="4" w:space="0" w:color="auto"/>
            </w:tcBorders>
          </w:tcPr>
          <w:p w:rsidR="00954FE0" w:rsidRPr="00393138" w:rsidRDefault="00954FE0" w:rsidP="007620B3">
            <w:pPr>
              <w:spacing w:after="0" w:line="240" w:lineRule="auto"/>
              <w:contextualSpacing/>
              <w:jc w:val="both"/>
              <w:rPr>
                <w:rFonts w:eastAsia="Times New Roman"/>
                <w:szCs w:val="28"/>
                <w:lang w:val="nl-NL"/>
              </w:rPr>
            </w:pPr>
            <w:r w:rsidRPr="00393138">
              <w:rPr>
                <w:rFonts w:eastAsia="Times New Roman"/>
                <w:szCs w:val="28"/>
                <w:lang w:val="nl-NL"/>
              </w:rPr>
              <w:t>- GV yêu cầu HS về nhà viết một bức thư ngắn giới thiệu về vương quốc Phù Nam cho một người bạn của em</w:t>
            </w:r>
          </w:p>
          <w:p w:rsidR="00954FE0" w:rsidRPr="00393138" w:rsidRDefault="00954FE0" w:rsidP="007620B3">
            <w:pPr>
              <w:spacing w:after="0" w:line="240" w:lineRule="auto"/>
              <w:contextualSpacing/>
              <w:jc w:val="both"/>
              <w:rPr>
                <w:rFonts w:eastAsia="Times New Roman"/>
                <w:szCs w:val="28"/>
                <w:lang w:val="nl-NL"/>
              </w:rPr>
            </w:pPr>
            <w:r w:rsidRPr="00393138">
              <w:rPr>
                <w:rFonts w:eastAsia="Times New Roman"/>
                <w:szCs w:val="28"/>
                <w:lang w:val="nl-NL"/>
              </w:rPr>
              <w:lastRenderedPageBreak/>
              <w:t>- Nhận xét sau tiết dạy, dặn dò về nhà.</w:t>
            </w:r>
          </w:p>
        </w:tc>
        <w:tc>
          <w:tcPr>
            <w:tcW w:w="4590" w:type="dxa"/>
            <w:gridSpan w:val="2"/>
            <w:tcBorders>
              <w:top w:val="dashed" w:sz="4" w:space="0" w:color="auto"/>
              <w:bottom w:val="dashed" w:sz="4" w:space="0" w:color="auto"/>
            </w:tcBorders>
          </w:tcPr>
          <w:p w:rsidR="00954FE0" w:rsidRPr="00393138" w:rsidRDefault="00954FE0" w:rsidP="007620B3">
            <w:pPr>
              <w:spacing w:after="0" w:line="240" w:lineRule="auto"/>
              <w:contextualSpacing/>
              <w:jc w:val="both"/>
              <w:rPr>
                <w:rFonts w:eastAsia="Times New Roman"/>
                <w:szCs w:val="28"/>
                <w:lang w:val="nl-NL"/>
              </w:rPr>
            </w:pPr>
            <w:r w:rsidRPr="00393138">
              <w:rPr>
                <w:rFonts w:eastAsia="Times New Roman"/>
                <w:szCs w:val="28"/>
                <w:lang w:val="nl-NL"/>
              </w:rPr>
              <w:lastRenderedPageBreak/>
              <w:t xml:space="preserve">- HS lắng nghe </w:t>
            </w:r>
          </w:p>
          <w:p w:rsidR="00954FE0" w:rsidRPr="00393138" w:rsidRDefault="00954FE0" w:rsidP="007620B3">
            <w:pPr>
              <w:spacing w:after="0" w:line="240" w:lineRule="auto"/>
              <w:contextualSpacing/>
              <w:jc w:val="both"/>
              <w:rPr>
                <w:rFonts w:eastAsia="Times New Roman"/>
                <w:szCs w:val="28"/>
                <w:lang w:val="nl-NL"/>
              </w:rPr>
            </w:pPr>
          </w:p>
          <w:p w:rsidR="00954FE0" w:rsidRPr="00393138" w:rsidRDefault="00954FE0" w:rsidP="007620B3">
            <w:pPr>
              <w:spacing w:after="0" w:line="240" w:lineRule="auto"/>
              <w:contextualSpacing/>
              <w:jc w:val="both"/>
              <w:rPr>
                <w:rFonts w:eastAsia="Times New Roman"/>
                <w:szCs w:val="28"/>
                <w:lang w:val="nl-NL"/>
              </w:rPr>
            </w:pPr>
          </w:p>
          <w:p w:rsidR="00954FE0" w:rsidRPr="00393138" w:rsidRDefault="00954FE0" w:rsidP="007620B3">
            <w:pPr>
              <w:spacing w:after="0" w:line="240" w:lineRule="auto"/>
              <w:contextualSpacing/>
              <w:jc w:val="both"/>
              <w:rPr>
                <w:rFonts w:eastAsia="Times New Roman"/>
                <w:szCs w:val="28"/>
                <w:lang w:val="nl-NL"/>
              </w:rPr>
            </w:pPr>
            <w:r w:rsidRPr="00393138">
              <w:rPr>
                <w:rFonts w:eastAsia="Times New Roman"/>
                <w:szCs w:val="28"/>
                <w:lang w:val="nl-NL"/>
              </w:rPr>
              <w:lastRenderedPageBreak/>
              <w:t>- HS lắng nghe, rút kinh nghiệm.</w:t>
            </w:r>
          </w:p>
        </w:tc>
      </w:tr>
    </w:tbl>
    <w:p w:rsidR="00954FE0" w:rsidRPr="00393138" w:rsidRDefault="00954FE0" w:rsidP="00954FE0">
      <w:pPr>
        <w:spacing w:after="0" w:line="240" w:lineRule="auto"/>
        <w:contextualSpacing/>
        <w:rPr>
          <w:b/>
          <w:szCs w:val="28"/>
        </w:rPr>
      </w:pPr>
      <w:r w:rsidRPr="00393138">
        <w:rPr>
          <w:b/>
          <w:szCs w:val="28"/>
        </w:rPr>
        <w:lastRenderedPageBreak/>
        <w:t>IV. Điều chỉnh sau bài dạy:</w:t>
      </w:r>
    </w:p>
    <w:p w:rsidR="00954FE0" w:rsidRDefault="00954FE0" w:rsidP="00954FE0"/>
    <w:p w:rsidR="00954FE0" w:rsidRPr="00393138" w:rsidRDefault="00954FE0" w:rsidP="00954FE0">
      <w:pPr>
        <w:spacing w:after="0" w:line="240" w:lineRule="auto"/>
        <w:contextualSpacing/>
        <w:jc w:val="center"/>
        <w:rPr>
          <w:rFonts w:eastAsia="Times New Roman"/>
          <w:b/>
          <w:bCs/>
          <w:szCs w:val="28"/>
          <w:lang w:val="nl-NL"/>
        </w:rPr>
        <w:sectPr w:rsidR="00954FE0" w:rsidRPr="00393138" w:rsidSect="00954FE0">
          <w:headerReference w:type="even" r:id="rId4"/>
          <w:headerReference w:type="default" r:id="rId5"/>
          <w:footerReference w:type="even" r:id="rId6"/>
          <w:footerReference w:type="default" r:id="rId7"/>
          <w:headerReference w:type="first" r:id="rId8"/>
          <w:footerReference w:type="first" r:id="rId9"/>
          <w:pgSz w:w="12240" w:h="15840"/>
          <w:pgMar w:top="1134" w:right="851" w:bottom="1134" w:left="1701" w:header="720" w:footer="720" w:gutter="0"/>
          <w:cols w:space="720"/>
          <w:docGrid w:linePitch="360"/>
        </w:sectPr>
      </w:pPr>
    </w:p>
    <w:p w:rsidR="00CF1749" w:rsidRDefault="00CF1749" w:rsidP="00954FE0">
      <w:pPr>
        <w:spacing w:after="0" w:line="240" w:lineRule="auto"/>
        <w:contextualSpacing/>
      </w:pPr>
    </w:p>
    <w:sectPr w:rsidR="00CF1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B39" w:rsidRDefault="00954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B39" w:rsidRDefault="00954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B39" w:rsidRDefault="00954FE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B39" w:rsidRDefault="00954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B39" w:rsidRPr="00BC13F1" w:rsidRDefault="00954FE0" w:rsidP="00B37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B39" w:rsidRDefault="00954F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E0"/>
    <w:rsid w:val="00954FE0"/>
    <w:rsid w:val="00CF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6541"/>
  <w15:chartTrackingRefBased/>
  <w15:docId w15:val="{93CB5570-36A3-45AA-8DC9-7682716B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FE0"/>
    <w:pPr>
      <w:tabs>
        <w:tab w:val="center" w:pos="4680"/>
        <w:tab w:val="right" w:pos="9360"/>
      </w:tabs>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954FE0"/>
    <w:rPr>
      <w:rFonts w:ascii="Calibri" w:eastAsia="Calibri" w:hAnsi="Calibri" w:cs="Times New Roman"/>
      <w:sz w:val="22"/>
    </w:rPr>
  </w:style>
  <w:style w:type="table" w:styleId="TableGrid">
    <w:name w:val="Table Grid"/>
    <w:basedOn w:val="TableNormal"/>
    <w:uiPriority w:val="39"/>
    <w:rsid w:val="00954FE0"/>
    <w:pPr>
      <w:spacing w:after="0" w:line="240" w:lineRule="auto"/>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54FE0"/>
    <w:pPr>
      <w:tabs>
        <w:tab w:val="center" w:pos="4680"/>
        <w:tab w:val="right" w:pos="9360"/>
      </w:tabs>
      <w:spacing w:after="0" w:line="240" w:lineRule="auto"/>
    </w:pPr>
    <w:rPr>
      <w:rFonts w:cs="Times New Roman"/>
      <w:szCs w:val="24"/>
    </w:rPr>
  </w:style>
  <w:style w:type="character" w:customStyle="1" w:styleId="FooterChar">
    <w:name w:val="Footer Char"/>
    <w:basedOn w:val="DefaultParagraphFont"/>
    <w:link w:val="Footer"/>
    <w:uiPriority w:val="99"/>
    <w:rsid w:val="00954FE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2024-10-30T09:28:00Z</dcterms:created>
  <dcterms:modified xsi:type="dcterms:W3CDTF">2024-10-30T09:30:00Z</dcterms:modified>
</cp:coreProperties>
</file>